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604" w:rsidRPr="00C14613" w:rsidRDefault="002A5E87" w:rsidP="00D45604">
      <w:pPr>
        <w:spacing w:after="120" w:line="240" w:lineRule="auto"/>
        <w:rPr>
          <w:b/>
        </w:rPr>
      </w:pPr>
      <w:r>
        <w:rPr>
          <w:b/>
        </w:rPr>
        <w:t>3</w:t>
      </w:r>
      <w:r w:rsidR="00145E76">
        <w:rPr>
          <w:b/>
        </w:rPr>
        <w:t>1</w:t>
      </w:r>
      <w:r>
        <w:rPr>
          <w:b/>
        </w:rPr>
        <w:t>.05.2021</w:t>
      </w:r>
      <w:r w:rsidR="00D45604" w:rsidRPr="00C14613">
        <w:rPr>
          <w:b/>
        </w:rPr>
        <w:t xml:space="preserve"> г.            </w:t>
      </w:r>
      <w:r>
        <w:rPr>
          <w:b/>
        </w:rPr>
        <w:t xml:space="preserve">                   </w:t>
      </w:r>
      <w:r>
        <w:rPr>
          <w:b/>
        </w:rPr>
        <w:tab/>
      </w:r>
      <w:r>
        <w:rPr>
          <w:b/>
        </w:rPr>
        <w:tab/>
        <w:t xml:space="preserve">Группа </w:t>
      </w:r>
      <w:r w:rsidR="00145E76">
        <w:rPr>
          <w:b/>
        </w:rPr>
        <w:t>ТМ</w:t>
      </w:r>
      <w:r>
        <w:rPr>
          <w:b/>
        </w:rPr>
        <w:t>301 (2-я пара</w:t>
      </w:r>
      <w:r w:rsidR="00D45604">
        <w:rPr>
          <w:b/>
        </w:rPr>
        <w:t>)</w:t>
      </w:r>
    </w:p>
    <w:p w:rsidR="00145E76" w:rsidRPr="007216EF" w:rsidRDefault="00145E76" w:rsidP="00145E76">
      <w:pPr>
        <w:pStyle w:val="1"/>
        <w:shd w:val="clear" w:color="auto" w:fill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 w:bidi="ru-RU"/>
        </w:rPr>
        <w:t>Дисциплина ОП.11</w:t>
      </w:r>
      <w:r w:rsidRPr="007216EF">
        <w:rPr>
          <w:b/>
          <w:color w:val="000000"/>
          <w:sz w:val="28"/>
          <w:szCs w:val="28"/>
          <w:lang w:eastAsia="ru-RU" w:bidi="ru-RU"/>
        </w:rPr>
        <w:t xml:space="preserve"> </w:t>
      </w:r>
      <w:r>
        <w:rPr>
          <w:b/>
          <w:color w:val="000000"/>
          <w:sz w:val="28"/>
          <w:szCs w:val="28"/>
          <w:lang w:eastAsia="ru-RU" w:bidi="ru-RU"/>
        </w:rPr>
        <w:t>Автомобильные перевозки</w:t>
      </w:r>
    </w:p>
    <w:p w:rsidR="00D45604" w:rsidRPr="007216EF" w:rsidRDefault="00145E76" w:rsidP="00D45604">
      <w:pPr>
        <w:pStyle w:val="1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Тема 2.3</w:t>
      </w:r>
      <w:r>
        <w:rPr>
          <w:color w:val="000000"/>
          <w:sz w:val="28"/>
          <w:szCs w:val="28"/>
          <w:lang w:eastAsia="ru-RU" w:bidi="ru-RU"/>
        </w:rPr>
        <w:t xml:space="preserve"> О</w:t>
      </w:r>
      <w:r w:rsidRPr="007216EF">
        <w:rPr>
          <w:color w:val="000000"/>
          <w:sz w:val="28"/>
          <w:szCs w:val="28"/>
          <w:lang w:eastAsia="ru-RU" w:bidi="ru-RU"/>
        </w:rPr>
        <w:t xml:space="preserve">рганизация </w:t>
      </w:r>
      <w:r>
        <w:rPr>
          <w:color w:val="000000"/>
          <w:sz w:val="28"/>
          <w:szCs w:val="28"/>
          <w:lang w:eastAsia="ru-RU" w:bidi="ru-RU"/>
        </w:rPr>
        <w:t xml:space="preserve">и технология </w:t>
      </w:r>
      <w:r w:rsidRPr="007216EF">
        <w:rPr>
          <w:color w:val="000000"/>
          <w:sz w:val="28"/>
          <w:szCs w:val="28"/>
          <w:lang w:eastAsia="ru-RU" w:bidi="ru-RU"/>
        </w:rPr>
        <w:t xml:space="preserve"> </w:t>
      </w:r>
      <w:r>
        <w:rPr>
          <w:color w:val="000000"/>
          <w:sz w:val="28"/>
          <w:szCs w:val="28"/>
          <w:lang w:eastAsia="ru-RU" w:bidi="ru-RU"/>
        </w:rPr>
        <w:t>перевозок</w:t>
      </w:r>
      <w:r w:rsidRPr="007216EF">
        <w:rPr>
          <w:color w:val="000000"/>
          <w:sz w:val="28"/>
          <w:szCs w:val="28"/>
          <w:lang w:eastAsia="ru-RU" w:bidi="ru-RU"/>
        </w:rPr>
        <w:t xml:space="preserve"> грузов</w:t>
      </w:r>
      <w:r w:rsidR="00D45604" w:rsidRPr="007216EF">
        <w:rPr>
          <w:color w:val="000000"/>
          <w:sz w:val="28"/>
          <w:szCs w:val="28"/>
          <w:lang w:eastAsia="ru-RU" w:bidi="ru-RU"/>
        </w:rPr>
        <w:t xml:space="preserve"> </w:t>
      </w:r>
    </w:p>
    <w:p w:rsidR="00D45604" w:rsidRPr="007216EF" w:rsidRDefault="002A5E87" w:rsidP="00D45604">
      <w:pPr>
        <w:pStyle w:val="1"/>
        <w:shd w:val="clear" w:color="auto" w:fill="auto"/>
        <w:spacing w:line="276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Лекция № 7</w:t>
      </w:r>
    </w:p>
    <w:p w:rsidR="00D45604" w:rsidRPr="007216EF" w:rsidRDefault="00D45604" w:rsidP="00D45604">
      <w:pPr>
        <w:pStyle w:val="1"/>
        <w:shd w:val="clear" w:color="auto" w:fill="auto"/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7216EF">
        <w:rPr>
          <w:b/>
          <w:color w:val="000000"/>
          <w:sz w:val="28"/>
          <w:szCs w:val="28"/>
          <w:lang w:eastAsia="ru-RU" w:bidi="ru-RU"/>
        </w:rPr>
        <w:t>Тема:</w:t>
      </w:r>
      <w:r w:rsidRPr="007216EF">
        <w:rPr>
          <w:color w:val="000000"/>
          <w:sz w:val="28"/>
          <w:szCs w:val="28"/>
          <w:lang w:eastAsia="ru-RU" w:bidi="ru-RU"/>
        </w:rPr>
        <w:t xml:space="preserve"> Технолог</w:t>
      </w:r>
      <w:r>
        <w:rPr>
          <w:color w:val="000000"/>
          <w:sz w:val="28"/>
          <w:szCs w:val="28"/>
          <w:lang w:eastAsia="ru-RU" w:bidi="ru-RU"/>
        </w:rPr>
        <w:t>ия перевозок навалочных грузов, цемента, бетона, асфальта и строительных растворов</w:t>
      </w:r>
    </w:p>
    <w:p w:rsidR="00D45604" w:rsidRPr="007216EF" w:rsidRDefault="00D45604" w:rsidP="00D45604">
      <w:pPr>
        <w:pStyle w:val="1"/>
        <w:shd w:val="clear" w:color="auto" w:fill="auto"/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7216EF">
        <w:rPr>
          <w:b/>
          <w:color w:val="000000"/>
          <w:sz w:val="28"/>
          <w:szCs w:val="28"/>
          <w:lang w:eastAsia="ru-RU" w:bidi="ru-RU"/>
        </w:rPr>
        <w:t>Цель учебная:</w:t>
      </w:r>
      <w:r w:rsidRPr="007216EF">
        <w:rPr>
          <w:color w:val="000000"/>
          <w:sz w:val="28"/>
          <w:szCs w:val="28"/>
          <w:lang w:eastAsia="ru-RU" w:bidi="ru-RU"/>
        </w:rPr>
        <w:t xml:space="preserve"> Изучить технолог</w:t>
      </w:r>
      <w:r>
        <w:rPr>
          <w:color w:val="000000"/>
          <w:sz w:val="28"/>
          <w:szCs w:val="28"/>
          <w:lang w:eastAsia="ru-RU" w:bidi="ru-RU"/>
        </w:rPr>
        <w:t>ию перевозок навалочных грузов, цемента, бетона, асфальта и строительных растворов</w:t>
      </w:r>
    </w:p>
    <w:p w:rsidR="00D45604" w:rsidRPr="007216EF" w:rsidRDefault="00D45604" w:rsidP="00D45604">
      <w:pPr>
        <w:pStyle w:val="1"/>
        <w:shd w:val="clear" w:color="auto" w:fill="auto"/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7216EF">
        <w:rPr>
          <w:b/>
          <w:color w:val="000000"/>
          <w:sz w:val="28"/>
          <w:szCs w:val="28"/>
          <w:lang w:eastAsia="ru-RU" w:bidi="ru-RU"/>
        </w:rPr>
        <w:t>Задачи:</w:t>
      </w:r>
      <w:r w:rsidRPr="007216EF">
        <w:rPr>
          <w:color w:val="000000"/>
          <w:sz w:val="28"/>
          <w:szCs w:val="28"/>
          <w:lang w:eastAsia="ru-RU" w:bidi="ru-RU"/>
        </w:rPr>
        <w:t xml:space="preserve"> Научиться применять полученные знания на практике, уметь подобрать подвижной состав и ГПМ п</w:t>
      </w:r>
      <w:r>
        <w:rPr>
          <w:color w:val="000000"/>
          <w:sz w:val="28"/>
          <w:szCs w:val="28"/>
          <w:lang w:eastAsia="ru-RU" w:bidi="ru-RU"/>
        </w:rPr>
        <w:t>ри перевозке навалочных грузов, цемента, бетона, асфальта и строительных растворов</w:t>
      </w:r>
    </w:p>
    <w:p w:rsidR="00D45604" w:rsidRPr="007216EF" w:rsidRDefault="00D45604" w:rsidP="00D45604">
      <w:pPr>
        <w:pStyle w:val="1"/>
        <w:shd w:val="clear" w:color="auto" w:fill="auto"/>
        <w:spacing w:line="276" w:lineRule="auto"/>
        <w:ind w:left="20" w:firstLine="700"/>
        <w:jc w:val="both"/>
        <w:rPr>
          <w:b/>
          <w:sz w:val="28"/>
          <w:szCs w:val="28"/>
        </w:rPr>
      </w:pPr>
      <w:r w:rsidRPr="007216EF">
        <w:rPr>
          <w:b/>
          <w:color w:val="000000"/>
          <w:sz w:val="28"/>
          <w:szCs w:val="28"/>
          <w:lang w:eastAsia="ru-RU" w:bidi="ru-RU"/>
        </w:rPr>
        <w:t>План:</w:t>
      </w:r>
    </w:p>
    <w:p w:rsidR="00D45604" w:rsidRPr="007216EF" w:rsidRDefault="00D45604" w:rsidP="00D45604">
      <w:pPr>
        <w:pStyle w:val="1"/>
        <w:shd w:val="clear" w:color="auto" w:fill="auto"/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7216EF">
        <w:rPr>
          <w:sz w:val="28"/>
          <w:szCs w:val="28"/>
        </w:rPr>
        <w:t>1</w:t>
      </w:r>
      <w:r>
        <w:rPr>
          <w:color w:val="000000"/>
          <w:sz w:val="28"/>
          <w:szCs w:val="28"/>
          <w:lang w:eastAsia="ru-RU" w:bidi="ru-RU"/>
        </w:rPr>
        <w:t>. Технология перевозок навалочных грузов, цемента, бетона, асфальта и строительных растворов</w:t>
      </w:r>
    </w:p>
    <w:p w:rsidR="00D45604" w:rsidRPr="007216EF" w:rsidRDefault="00D45604" w:rsidP="00D45604">
      <w:pPr>
        <w:pStyle w:val="1"/>
        <w:shd w:val="clear" w:color="auto" w:fill="auto"/>
        <w:spacing w:after="352" w:line="276" w:lineRule="auto"/>
        <w:ind w:left="20" w:firstLine="700"/>
        <w:jc w:val="both"/>
        <w:rPr>
          <w:color w:val="000000"/>
          <w:sz w:val="28"/>
          <w:szCs w:val="28"/>
          <w:lang w:eastAsia="ru-RU" w:bidi="ru-RU"/>
        </w:rPr>
      </w:pPr>
      <w:r w:rsidRPr="007216EF">
        <w:rPr>
          <w:b/>
          <w:color w:val="000000"/>
          <w:sz w:val="28"/>
          <w:szCs w:val="28"/>
          <w:lang w:eastAsia="ru-RU" w:bidi="ru-RU"/>
        </w:rPr>
        <w:t>Литература:</w:t>
      </w:r>
      <w:r w:rsidRPr="007216EF">
        <w:rPr>
          <w:color w:val="000000"/>
          <w:sz w:val="28"/>
          <w:szCs w:val="28"/>
          <w:lang w:eastAsia="ru-RU" w:bidi="ru-RU"/>
        </w:rPr>
        <w:t xml:space="preserve"> 1. Батищев И.И. Организация и механизация ПРР на а</w:t>
      </w:r>
      <w:r>
        <w:rPr>
          <w:color w:val="000000"/>
          <w:sz w:val="28"/>
          <w:szCs w:val="28"/>
          <w:lang w:eastAsia="ru-RU" w:bidi="ru-RU"/>
        </w:rPr>
        <w:t>втотранспорте, 1983 г., стр. 271–280, 289–291</w:t>
      </w:r>
      <w:r w:rsidRPr="007216EF">
        <w:rPr>
          <w:color w:val="000000"/>
          <w:sz w:val="28"/>
          <w:szCs w:val="28"/>
          <w:lang w:eastAsia="ru-RU" w:bidi="ru-RU"/>
        </w:rPr>
        <w:t xml:space="preserve">    2. </w:t>
      </w:r>
      <w:proofErr w:type="spellStart"/>
      <w:r w:rsidRPr="007216EF">
        <w:rPr>
          <w:color w:val="000000"/>
          <w:sz w:val="28"/>
          <w:szCs w:val="28"/>
          <w:lang w:eastAsia="ru-RU" w:bidi="ru-RU"/>
        </w:rPr>
        <w:t>Ходош</w:t>
      </w:r>
      <w:proofErr w:type="spellEnd"/>
      <w:r w:rsidRPr="007216EF">
        <w:rPr>
          <w:color w:val="000000"/>
          <w:sz w:val="28"/>
          <w:szCs w:val="28"/>
          <w:lang w:eastAsia="ru-RU" w:bidi="ru-RU"/>
        </w:rPr>
        <w:t xml:space="preserve"> М.С. Грузовые автомобил</w:t>
      </w:r>
      <w:r>
        <w:rPr>
          <w:color w:val="000000"/>
          <w:sz w:val="28"/>
          <w:szCs w:val="28"/>
          <w:lang w:eastAsia="ru-RU" w:bidi="ru-RU"/>
        </w:rPr>
        <w:t>ьные перевозки, 1986г., стр. 128–131     3.  Конспект лекции № 6</w:t>
      </w:r>
    </w:p>
    <w:p w:rsidR="0052107B" w:rsidRDefault="00D45604" w:rsidP="00325345">
      <w:pPr>
        <w:spacing w:line="276" w:lineRule="auto"/>
        <w:rPr>
          <w:color w:val="000000"/>
          <w:lang w:eastAsia="ru-RU" w:bidi="ru-RU"/>
        </w:rPr>
      </w:pPr>
      <w:r>
        <w:t xml:space="preserve">Вопрос 1. </w:t>
      </w:r>
      <w:r>
        <w:rPr>
          <w:color w:val="000000"/>
          <w:lang w:eastAsia="ru-RU" w:bidi="ru-RU"/>
        </w:rPr>
        <w:t>Технология перевозок навалочных грузов, цемента, бетона, асфальта и строительных растворов</w:t>
      </w:r>
    </w:p>
    <w:p w:rsidR="00325345" w:rsidRPr="002B35B9" w:rsidRDefault="00325345" w:rsidP="00325345">
      <w:pPr>
        <w:pStyle w:val="2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2B35B9">
        <w:rPr>
          <w:color w:val="000000"/>
          <w:sz w:val="28"/>
          <w:szCs w:val="28"/>
          <w:lang w:eastAsia="ru-RU" w:bidi="ru-RU"/>
        </w:rPr>
        <w:t xml:space="preserve">Навалочными грузами называются сухие грузы, перевозимые </w:t>
      </w:r>
      <w:r>
        <w:rPr>
          <w:color w:val="000000"/>
          <w:sz w:val="28"/>
          <w:szCs w:val="28"/>
          <w:lang w:eastAsia="ru-RU" w:bidi="ru-RU"/>
        </w:rPr>
        <w:t>без тары –</w:t>
      </w:r>
      <w:r w:rsidRPr="002B35B9">
        <w:rPr>
          <w:color w:val="000000"/>
          <w:sz w:val="28"/>
          <w:szCs w:val="28"/>
          <w:lang w:eastAsia="ru-RU" w:bidi="ru-RU"/>
        </w:rPr>
        <w:t xml:space="preserve"> навалом. По транспортной классификации навалочные грузы относятся к виду грузов, опасных возможностью смещения, и</w:t>
      </w:r>
      <w:r>
        <w:rPr>
          <w:color w:val="000000"/>
          <w:sz w:val="28"/>
          <w:szCs w:val="28"/>
          <w:lang w:eastAsia="ru-RU" w:bidi="ru-RU"/>
        </w:rPr>
        <w:t xml:space="preserve"> делятся на две группы: первая –</w:t>
      </w:r>
      <w:r w:rsidRPr="002B35B9">
        <w:rPr>
          <w:color w:val="000000"/>
          <w:sz w:val="28"/>
          <w:szCs w:val="28"/>
          <w:lang w:eastAsia="ru-RU" w:bidi="ru-RU"/>
        </w:rPr>
        <w:t xml:space="preserve"> не</w:t>
      </w:r>
      <w:r>
        <w:rPr>
          <w:color w:val="000000"/>
          <w:sz w:val="28"/>
          <w:szCs w:val="28"/>
          <w:lang w:eastAsia="ru-RU" w:bidi="ru-RU"/>
        </w:rPr>
        <w:t xml:space="preserve"> зерновые навалочные, вторая –</w:t>
      </w:r>
      <w:r w:rsidRPr="002B35B9">
        <w:rPr>
          <w:color w:val="000000"/>
          <w:sz w:val="28"/>
          <w:szCs w:val="28"/>
          <w:lang w:eastAsia="ru-RU" w:bidi="ru-RU"/>
        </w:rPr>
        <w:t xml:space="preserve"> зерновые навалочные.</w:t>
      </w:r>
    </w:p>
    <w:p w:rsidR="00325345" w:rsidRPr="002B35B9" w:rsidRDefault="00325345" w:rsidP="00325345">
      <w:pPr>
        <w:pStyle w:val="2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2B35B9">
        <w:rPr>
          <w:color w:val="000000"/>
          <w:sz w:val="28"/>
          <w:szCs w:val="28"/>
          <w:lang w:eastAsia="ru-RU" w:bidi="ru-RU"/>
        </w:rPr>
        <w:t>При погрузке навалочных грузов на транспорт не требуется их специальной укладки и крепления. Они состоят из большого количества частиц разных форм и размеров. Частицы обладают подвижностью, которая характеризуется углом естественного откоса, сопротивлением сдвигу. Пространство между частицами заполнено воздухом (газом) или воздухом и водой.</w:t>
      </w:r>
    </w:p>
    <w:p w:rsidR="00325345" w:rsidRPr="002B35B9" w:rsidRDefault="00325345" w:rsidP="00325345">
      <w:pPr>
        <w:pStyle w:val="2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2B35B9">
        <w:rPr>
          <w:color w:val="000000"/>
          <w:sz w:val="28"/>
          <w:szCs w:val="28"/>
          <w:lang w:eastAsia="ru-RU" w:bidi="ru-RU"/>
        </w:rPr>
        <w:t xml:space="preserve">Специфические свойства навалочных грузов можно разделить </w:t>
      </w:r>
      <w:proofErr w:type="gramStart"/>
      <w:r w:rsidRPr="002B35B9">
        <w:rPr>
          <w:color w:val="000000"/>
          <w:sz w:val="28"/>
          <w:szCs w:val="28"/>
          <w:lang w:eastAsia="ru-RU" w:bidi="ru-RU"/>
        </w:rPr>
        <w:t>на</w:t>
      </w:r>
      <w:proofErr w:type="gramEnd"/>
      <w:r w:rsidRPr="002B35B9">
        <w:rPr>
          <w:color w:val="000000"/>
          <w:sz w:val="28"/>
          <w:szCs w:val="28"/>
          <w:lang w:eastAsia="ru-RU" w:bidi="ru-RU"/>
        </w:rPr>
        <w:t xml:space="preserve"> физические, химические и биологические. К физическим свойствам относятся: сыпучесть, способность к усадке и </w:t>
      </w:r>
      <w:proofErr w:type="spellStart"/>
      <w:r w:rsidRPr="002B35B9">
        <w:rPr>
          <w:color w:val="000000"/>
          <w:sz w:val="28"/>
          <w:szCs w:val="28"/>
          <w:lang w:eastAsia="ru-RU" w:bidi="ru-RU"/>
        </w:rPr>
        <w:t>самосортировке</w:t>
      </w:r>
      <w:proofErr w:type="spellEnd"/>
      <w:r w:rsidRPr="002B35B9">
        <w:rPr>
          <w:color w:val="000000"/>
          <w:sz w:val="28"/>
          <w:szCs w:val="28"/>
          <w:lang w:eastAsia="ru-RU" w:bidi="ru-RU"/>
        </w:rPr>
        <w:t xml:space="preserve">, плотность, скважистость, </w:t>
      </w:r>
      <w:proofErr w:type="spellStart"/>
      <w:r w:rsidRPr="002B35B9">
        <w:rPr>
          <w:color w:val="000000"/>
          <w:sz w:val="28"/>
          <w:szCs w:val="28"/>
          <w:lang w:eastAsia="ru-RU" w:bidi="ru-RU"/>
        </w:rPr>
        <w:t>сорбционность</w:t>
      </w:r>
      <w:proofErr w:type="spellEnd"/>
      <w:r w:rsidRPr="002B35B9">
        <w:rPr>
          <w:color w:val="000000"/>
          <w:sz w:val="28"/>
          <w:szCs w:val="28"/>
          <w:lang w:eastAsia="ru-RU" w:bidi="ru-RU"/>
        </w:rPr>
        <w:t>, тепл</w:t>
      </w:r>
      <w:proofErr w:type="gramStart"/>
      <w:r w:rsidRPr="002B35B9">
        <w:rPr>
          <w:color w:val="000000"/>
          <w:sz w:val="28"/>
          <w:szCs w:val="28"/>
          <w:lang w:eastAsia="ru-RU" w:bidi="ru-RU"/>
        </w:rPr>
        <w:t>о-</w:t>
      </w:r>
      <w:proofErr w:type="gramEnd"/>
      <w:r w:rsidRPr="002B35B9">
        <w:rPr>
          <w:color w:val="000000"/>
          <w:sz w:val="28"/>
          <w:szCs w:val="28"/>
          <w:lang w:eastAsia="ru-RU" w:bidi="ru-RU"/>
        </w:rPr>
        <w:t xml:space="preserve"> и </w:t>
      </w:r>
      <w:proofErr w:type="spellStart"/>
      <w:r w:rsidRPr="002B35B9">
        <w:rPr>
          <w:color w:val="000000"/>
          <w:sz w:val="28"/>
          <w:szCs w:val="28"/>
          <w:lang w:eastAsia="ru-RU" w:bidi="ru-RU"/>
        </w:rPr>
        <w:t>температуропроводность</w:t>
      </w:r>
      <w:proofErr w:type="spellEnd"/>
      <w:r w:rsidRPr="002B35B9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2B35B9">
        <w:rPr>
          <w:color w:val="000000"/>
          <w:sz w:val="28"/>
          <w:szCs w:val="28"/>
          <w:lang w:eastAsia="ru-RU" w:bidi="ru-RU"/>
        </w:rPr>
        <w:t>абразивность</w:t>
      </w:r>
      <w:proofErr w:type="spellEnd"/>
      <w:r w:rsidRPr="002B35B9">
        <w:rPr>
          <w:color w:val="000000"/>
          <w:sz w:val="28"/>
          <w:szCs w:val="28"/>
          <w:lang w:eastAsia="ru-RU" w:bidi="ru-RU"/>
        </w:rPr>
        <w:t xml:space="preserve">, гранулометрический состав. К химическим свойствам относятся самонагревание, самовозгорание, взрывоопасность, </w:t>
      </w:r>
      <w:proofErr w:type="spellStart"/>
      <w:r w:rsidRPr="002B35B9">
        <w:rPr>
          <w:color w:val="000000"/>
          <w:sz w:val="28"/>
          <w:szCs w:val="28"/>
          <w:lang w:eastAsia="ru-RU" w:bidi="ru-RU"/>
        </w:rPr>
        <w:t>коррозионность</w:t>
      </w:r>
      <w:proofErr w:type="spellEnd"/>
      <w:r w:rsidRPr="002B35B9">
        <w:rPr>
          <w:color w:val="000000"/>
          <w:sz w:val="28"/>
          <w:szCs w:val="28"/>
          <w:lang w:eastAsia="ru-RU" w:bidi="ru-RU"/>
        </w:rPr>
        <w:t xml:space="preserve">. Биологическими свойствами из навалочных грузов обладают только зерновые, </w:t>
      </w:r>
      <w:r w:rsidRPr="002B35B9">
        <w:rPr>
          <w:color w:val="000000"/>
          <w:sz w:val="28"/>
          <w:szCs w:val="28"/>
          <w:lang w:eastAsia="ru-RU" w:bidi="ru-RU"/>
        </w:rPr>
        <w:lastRenderedPageBreak/>
        <w:t>ко</w:t>
      </w:r>
      <w:r>
        <w:rPr>
          <w:color w:val="000000"/>
          <w:sz w:val="28"/>
          <w:szCs w:val="28"/>
          <w:lang w:eastAsia="ru-RU" w:bidi="ru-RU"/>
        </w:rPr>
        <w:t>торые продо</w:t>
      </w:r>
      <w:r w:rsidRPr="002B35B9">
        <w:rPr>
          <w:color w:val="000000"/>
          <w:sz w:val="28"/>
          <w:szCs w:val="28"/>
          <w:lang w:eastAsia="ru-RU" w:bidi="ru-RU"/>
        </w:rPr>
        <w:t>лжают свою жизнедеятельность в форме дыхания, дозревания, прорастания и т.п.</w:t>
      </w:r>
    </w:p>
    <w:p w:rsidR="00325345" w:rsidRPr="002B35B9" w:rsidRDefault="00325345" w:rsidP="00325345">
      <w:pPr>
        <w:pStyle w:val="2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2B35B9">
        <w:rPr>
          <w:color w:val="000000"/>
          <w:sz w:val="28"/>
          <w:szCs w:val="28"/>
          <w:lang w:eastAsia="ru-RU" w:bidi="ru-RU"/>
        </w:rPr>
        <w:t>Навалочные грузы могут быть в трех транспортных состояниях: относительно монолитном, сыпучем и разжижающемся. Первое состояние характерно для грузов с углом естественного откоса более 35° и рудных концентрат</w:t>
      </w:r>
      <w:r>
        <w:rPr>
          <w:color w:val="000000"/>
          <w:sz w:val="28"/>
          <w:szCs w:val="28"/>
          <w:lang w:eastAsia="ru-RU" w:bidi="ru-RU"/>
        </w:rPr>
        <w:t>ов при малой влажности; второе –</w:t>
      </w:r>
      <w:r w:rsidRPr="002B35B9">
        <w:rPr>
          <w:color w:val="000000"/>
          <w:sz w:val="28"/>
          <w:szCs w:val="28"/>
          <w:lang w:eastAsia="ru-RU" w:bidi="ru-RU"/>
        </w:rPr>
        <w:t xml:space="preserve"> для зерновых и других грузов с углом естественно</w:t>
      </w:r>
      <w:r>
        <w:rPr>
          <w:color w:val="000000"/>
          <w:sz w:val="28"/>
          <w:szCs w:val="28"/>
          <w:lang w:eastAsia="ru-RU" w:bidi="ru-RU"/>
        </w:rPr>
        <w:t>го откоса не более 35°, третье –</w:t>
      </w:r>
      <w:r w:rsidRPr="002B35B9">
        <w:rPr>
          <w:color w:val="000000"/>
          <w:sz w:val="28"/>
          <w:szCs w:val="28"/>
          <w:lang w:eastAsia="ru-RU" w:bidi="ru-RU"/>
        </w:rPr>
        <w:t xml:space="preserve"> для рудных концентратов и подобных им грузов при повышенной влажности. Под действием динамических нагрузок при погрузке и перевозке навалочный груз может перейти из монолитного состояния </w:t>
      </w:r>
      <w:proofErr w:type="gramStart"/>
      <w:r w:rsidRPr="002B35B9">
        <w:rPr>
          <w:color w:val="000000"/>
          <w:sz w:val="28"/>
          <w:szCs w:val="28"/>
          <w:lang w:eastAsia="ru-RU" w:bidi="ru-RU"/>
        </w:rPr>
        <w:t>в</w:t>
      </w:r>
      <w:proofErr w:type="gramEnd"/>
      <w:r w:rsidRPr="002B35B9">
        <w:rPr>
          <w:color w:val="000000"/>
          <w:sz w:val="28"/>
          <w:szCs w:val="28"/>
          <w:lang w:eastAsia="ru-RU" w:bidi="ru-RU"/>
        </w:rPr>
        <w:t xml:space="preserve"> сыпучее. Некоторые грузы при увлажнении и действии динамических нагрузок могут перейти из сыпучего состояния в </w:t>
      </w:r>
      <w:proofErr w:type="gramStart"/>
      <w:r w:rsidRPr="002B35B9">
        <w:rPr>
          <w:color w:val="000000"/>
          <w:sz w:val="28"/>
          <w:szCs w:val="28"/>
          <w:lang w:eastAsia="ru-RU" w:bidi="ru-RU"/>
        </w:rPr>
        <w:t>разжиженное</w:t>
      </w:r>
      <w:proofErr w:type="gramEnd"/>
      <w:r w:rsidRPr="002B35B9">
        <w:rPr>
          <w:color w:val="000000"/>
          <w:sz w:val="28"/>
          <w:szCs w:val="28"/>
          <w:lang w:eastAsia="ru-RU" w:bidi="ru-RU"/>
        </w:rPr>
        <w:t>.</w:t>
      </w:r>
    </w:p>
    <w:p w:rsidR="00325345" w:rsidRPr="002B35B9" w:rsidRDefault="00325345" w:rsidP="00325345">
      <w:pPr>
        <w:pStyle w:val="2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2B35B9">
        <w:rPr>
          <w:color w:val="000000"/>
          <w:sz w:val="28"/>
          <w:szCs w:val="28"/>
          <w:lang w:eastAsia="ru-RU" w:bidi="ru-RU"/>
        </w:rPr>
        <w:t>Транспортное состояние навалочных грузов характеризуется не только способностью пересыпаться, но и состоянием, при котором сыпучий по своей природе груз утрачивает это свойство.</w:t>
      </w:r>
    </w:p>
    <w:p w:rsidR="00325345" w:rsidRPr="002B35B9" w:rsidRDefault="00325345" w:rsidP="00325345">
      <w:pPr>
        <w:pStyle w:val="2"/>
        <w:shd w:val="clear" w:color="auto" w:fill="auto"/>
        <w:spacing w:line="276" w:lineRule="auto"/>
        <w:ind w:left="20" w:right="-1" w:firstLine="720"/>
        <w:jc w:val="both"/>
        <w:rPr>
          <w:sz w:val="28"/>
          <w:szCs w:val="28"/>
        </w:rPr>
      </w:pPr>
      <w:proofErr w:type="spellStart"/>
      <w:r w:rsidRPr="002B35B9">
        <w:rPr>
          <w:color w:val="000000"/>
          <w:sz w:val="28"/>
          <w:szCs w:val="28"/>
          <w:lang w:eastAsia="ru-RU" w:bidi="ru-RU"/>
        </w:rPr>
        <w:t>Слеживаемостью</w:t>
      </w:r>
      <w:proofErr w:type="spellEnd"/>
      <w:r w:rsidRPr="002B35B9">
        <w:rPr>
          <w:color w:val="000000"/>
          <w:sz w:val="28"/>
          <w:szCs w:val="28"/>
          <w:lang w:eastAsia="ru-RU" w:bidi="ru-RU"/>
        </w:rPr>
        <w:t xml:space="preserve"> называется способность навалочного груза полностью или частично утрачивать свойство сыпучести в процессе транспортировки. Под влиянием силы тяжести многие грузы (соли, минеральные удобрения, руды) превращаются в более или менее монолитную массу. Помимо давления, на </w:t>
      </w:r>
      <w:proofErr w:type="spellStart"/>
      <w:r w:rsidRPr="002B35B9">
        <w:rPr>
          <w:color w:val="000000"/>
          <w:sz w:val="28"/>
          <w:szCs w:val="28"/>
          <w:lang w:eastAsia="ru-RU" w:bidi="ru-RU"/>
        </w:rPr>
        <w:t>слёживаемость</w:t>
      </w:r>
      <w:proofErr w:type="spellEnd"/>
      <w:r w:rsidRPr="002B35B9">
        <w:rPr>
          <w:color w:val="000000"/>
          <w:sz w:val="28"/>
          <w:szCs w:val="28"/>
          <w:lang w:eastAsia="ru-RU" w:bidi="ru-RU"/>
        </w:rPr>
        <w:t xml:space="preserve"> оказывают влияние влажность груза, кристаллизация солей из растворов, химические реакции в грузе, размеры и форма частиц груза, наличие и свойства примесей, длительность хранения, высота штабелей и другие факторы.</w:t>
      </w:r>
    </w:p>
    <w:p w:rsidR="00325345" w:rsidRPr="002B35B9" w:rsidRDefault="00325345" w:rsidP="00325345">
      <w:pPr>
        <w:pStyle w:val="2"/>
        <w:shd w:val="clear" w:color="auto" w:fill="auto"/>
        <w:tabs>
          <w:tab w:val="left" w:pos="4446"/>
        </w:tabs>
        <w:spacing w:line="276" w:lineRule="auto"/>
        <w:ind w:left="20" w:right="-1" w:firstLine="720"/>
        <w:jc w:val="both"/>
        <w:rPr>
          <w:sz w:val="28"/>
          <w:szCs w:val="28"/>
        </w:rPr>
      </w:pPr>
      <w:proofErr w:type="spellStart"/>
      <w:r w:rsidRPr="002B35B9">
        <w:rPr>
          <w:color w:val="000000"/>
          <w:sz w:val="28"/>
          <w:szCs w:val="28"/>
          <w:lang w:eastAsia="ru-RU" w:bidi="ru-RU"/>
        </w:rPr>
        <w:t>Слеживаемость</w:t>
      </w:r>
      <w:proofErr w:type="spellEnd"/>
      <w:r w:rsidRPr="002B35B9">
        <w:rPr>
          <w:color w:val="000000"/>
          <w:sz w:val="28"/>
          <w:szCs w:val="28"/>
          <w:lang w:eastAsia="ru-RU" w:bidi="ru-RU"/>
        </w:rPr>
        <w:t xml:space="preserve"> обратно пропорциональна размеру частиц груза и их однородности по гранулометрическому составу, прямо пропорциональна растворимости груза и его </w:t>
      </w:r>
      <w:proofErr w:type="spellStart"/>
      <w:r w:rsidRPr="002B35B9">
        <w:rPr>
          <w:color w:val="000000"/>
          <w:sz w:val="28"/>
          <w:szCs w:val="28"/>
          <w:lang w:eastAsia="ru-RU" w:bidi="ru-RU"/>
        </w:rPr>
        <w:t>кристаллизацйонной</w:t>
      </w:r>
      <w:proofErr w:type="spellEnd"/>
      <w:r w:rsidRPr="002B35B9">
        <w:rPr>
          <w:color w:val="000000"/>
          <w:sz w:val="28"/>
          <w:szCs w:val="28"/>
          <w:lang w:eastAsia="ru-RU" w:bidi="ru-RU"/>
        </w:rPr>
        <w:t xml:space="preserve"> способности, количеству в грузе легкорастворимых примесей. При хранении и транспортировке грузов, подверженных </w:t>
      </w:r>
      <w:proofErr w:type="spellStart"/>
      <w:r w:rsidRPr="002B35B9">
        <w:rPr>
          <w:color w:val="000000"/>
          <w:sz w:val="28"/>
          <w:szCs w:val="28"/>
          <w:lang w:eastAsia="ru-RU" w:bidi="ru-RU"/>
        </w:rPr>
        <w:t>слеживаемости</w:t>
      </w:r>
      <w:proofErr w:type="spellEnd"/>
      <w:r w:rsidRPr="002B35B9">
        <w:rPr>
          <w:color w:val="000000"/>
          <w:sz w:val="28"/>
          <w:szCs w:val="28"/>
          <w:lang w:eastAsia="ru-RU" w:bidi="ru-RU"/>
        </w:rPr>
        <w:t xml:space="preserve">, следует принимать меры </w:t>
      </w:r>
      <w:r>
        <w:rPr>
          <w:color w:val="000000"/>
          <w:sz w:val="28"/>
          <w:szCs w:val="28"/>
          <w:lang w:eastAsia="ru-RU" w:bidi="ru-RU"/>
        </w:rPr>
        <w:t xml:space="preserve">для уменьшения влагопоглощения: </w:t>
      </w:r>
      <w:r w:rsidRPr="002B35B9">
        <w:rPr>
          <w:color w:val="000000"/>
          <w:sz w:val="28"/>
          <w:szCs w:val="28"/>
          <w:lang w:eastAsia="ru-RU" w:bidi="ru-RU"/>
        </w:rPr>
        <w:t>д</w:t>
      </w:r>
      <w:r>
        <w:rPr>
          <w:color w:val="000000"/>
          <w:sz w:val="28"/>
          <w:szCs w:val="28"/>
          <w:lang w:eastAsia="ru-RU" w:bidi="ru-RU"/>
        </w:rPr>
        <w:t xml:space="preserve">ля гигроскопических грузов – </w:t>
      </w:r>
      <w:r w:rsidRPr="002B35B9">
        <w:rPr>
          <w:color w:val="000000"/>
          <w:sz w:val="28"/>
          <w:szCs w:val="28"/>
          <w:lang w:eastAsia="ru-RU" w:bidi="ru-RU"/>
        </w:rPr>
        <w:t>герметизация тары или плотное покрытие брезен</w:t>
      </w:r>
      <w:r>
        <w:rPr>
          <w:color w:val="000000"/>
          <w:sz w:val="28"/>
          <w:szCs w:val="28"/>
          <w:lang w:eastAsia="ru-RU" w:bidi="ru-RU"/>
        </w:rPr>
        <w:t>том, пленками; для иных грузов –</w:t>
      </w:r>
      <w:r w:rsidRPr="002B35B9">
        <w:rPr>
          <w:color w:val="000000"/>
          <w:sz w:val="28"/>
          <w:szCs w:val="28"/>
          <w:lang w:eastAsia="ru-RU" w:bidi="ru-RU"/>
        </w:rPr>
        <w:t xml:space="preserve"> покрытие нейтральным грузом.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-1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В общем объеме перевозок строительных грузов перевозки цемента занимают значительный удельный вес. Автомобильным транспортом перевозится до 80.. .85% всего производимого в стране цемента.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-1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 xml:space="preserve">При перевозке, погрузке и выгрузке цемента необходимо учитывать его особенности: цемент легко </w:t>
      </w:r>
      <w:proofErr w:type="spellStart"/>
      <w:r w:rsidRPr="00BA6E20">
        <w:rPr>
          <w:color w:val="000000"/>
          <w:sz w:val="28"/>
          <w:szCs w:val="28"/>
          <w:lang w:eastAsia="ru-RU" w:bidi="ru-RU"/>
        </w:rPr>
        <w:t>распыливается</w:t>
      </w:r>
      <w:proofErr w:type="spellEnd"/>
      <w:r w:rsidRPr="00BA6E20">
        <w:rPr>
          <w:color w:val="000000"/>
          <w:sz w:val="28"/>
          <w:szCs w:val="28"/>
          <w:lang w:eastAsia="ru-RU" w:bidi="ru-RU"/>
        </w:rPr>
        <w:t xml:space="preserve">, портится при увлажнении, может слеживаться при перевозке, обладает </w:t>
      </w:r>
      <w:proofErr w:type="spellStart"/>
      <w:r w:rsidRPr="00BA6E20">
        <w:rPr>
          <w:color w:val="000000"/>
          <w:sz w:val="28"/>
          <w:szCs w:val="28"/>
          <w:lang w:eastAsia="ru-RU" w:bidi="ru-RU"/>
        </w:rPr>
        <w:t>абразивностью</w:t>
      </w:r>
      <w:proofErr w:type="spellEnd"/>
      <w:r w:rsidRPr="00BA6E20">
        <w:rPr>
          <w:color w:val="000000"/>
          <w:sz w:val="28"/>
          <w:szCs w:val="28"/>
          <w:lang w:eastAsia="ru-RU" w:bidi="ru-RU"/>
        </w:rPr>
        <w:t xml:space="preserve">, то есть повышенной способностью истирания при трении. Цементная пыль, возникающая при перевозке цемента навалом и при погрузке-разгрузке, вредно отражается на здоровье обслуживающего персонала и приводит к значительным потерям этого </w:t>
      </w:r>
      <w:r w:rsidRPr="00BA6E20">
        <w:rPr>
          <w:color w:val="000000"/>
          <w:sz w:val="28"/>
          <w:szCs w:val="28"/>
          <w:lang w:eastAsia="ru-RU" w:bidi="ru-RU"/>
        </w:rPr>
        <w:lastRenderedPageBreak/>
        <w:t>дорогостоящего материала (3,5...4%).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-1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 xml:space="preserve">Цемент перевозят бестарным способом в специализированных автомобилях-цистернах (цементовозах), а также в </w:t>
      </w:r>
      <w:proofErr w:type="spellStart"/>
      <w:r w:rsidRPr="00BA6E20">
        <w:rPr>
          <w:color w:val="000000"/>
          <w:sz w:val="28"/>
          <w:szCs w:val="28"/>
          <w:lang w:eastAsia="ru-RU" w:bidi="ru-RU"/>
        </w:rPr>
        <w:t>затаренном</w:t>
      </w:r>
      <w:proofErr w:type="spellEnd"/>
      <w:r w:rsidRPr="00BA6E20">
        <w:rPr>
          <w:color w:val="000000"/>
          <w:sz w:val="28"/>
          <w:szCs w:val="28"/>
          <w:lang w:eastAsia="ru-RU" w:bidi="ru-RU"/>
        </w:rPr>
        <w:t xml:space="preserve"> виде (в мешках, в мелкой расфасовке) на транспортных средствах с бортовой платформой, с укрытием брезентом или с крытым кузовом типа фургон.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-1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При погрузке, перевозке и выгрузке цемента перевозчики, грузоотправители и грузополучатели должны принимать меры по обеспечению сохранности цемента, не допуская распыления, загрязнения и попадани</w:t>
      </w:r>
      <w:r>
        <w:rPr>
          <w:color w:val="000000"/>
          <w:sz w:val="28"/>
          <w:szCs w:val="28"/>
          <w:lang w:eastAsia="ru-RU" w:bidi="ru-RU"/>
        </w:rPr>
        <w:t xml:space="preserve">я на него атмосферных осадков. 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-1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Для перевозки цемента применяют специализированные автомобил</w:t>
      </w:r>
      <w:proofErr w:type="gramStart"/>
      <w:r w:rsidRPr="00BA6E20">
        <w:rPr>
          <w:color w:val="000000"/>
          <w:sz w:val="28"/>
          <w:szCs w:val="28"/>
          <w:lang w:eastAsia="ru-RU" w:bidi="ru-RU"/>
        </w:rPr>
        <w:t>и-</w:t>
      </w:r>
      <w:proofErr w:type="gramEnd"/>
      <w:r w:rsidRPr="00BA6E20">
        <w:rPr>
          <w:color w:val="000000"/>
          <w:sz w:val="28"/>
          <w:szCs w:val="28"/>
          <w:lang w:eastAsia="ru-RU" w:bidi="ru-RU"/>
        </w:rPr>
        <w:t xml:space="preserve"> цементовозы. Загружают цемент через один или несколько люков, расположенных в верхней части цистерны. По способу разгрузки автомобили-цементовозы бывают с гравитационной, механической и пневматической разгрузкой. Цистерны устанавливают на шасси бортовых автомобилей и прицепов горизонтально или вертикально.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-1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 xml:space="preserve">В ряде стран Европы для перевозки </w:t>
      </w:r>
      <w:proofErr w:type="spellStart"/>
      <w:r w:rsidRPr="00BA6E20">
        <w:rPr>
          <w:color w:val="000000"/>
          <w:sz w:val="28"/>
          <w:szCs w:val="28"/>
          <w:lang w:eastAsia="ru-RU" w:bidi="ru-RU"/>
        </w:rPr>
        <w:t>нетарного</w:t>
      </w:r>
      <w:proofErr w:type="spellEnd"/>
      <w:r w:rsidRPr="00BA6E20">
        <w:rPr>
          <w:color w:val="000000"/>
          <w:sz w:val="28"/>
          <w:szCs w:val="28"/>
          <w:lang w:eastAsia="ru-RU" w:bidi="ru-RU"/>
        </w:rPr>
        <w:t xml:space="preserve"> цемента применяют специальные контейнеры грузоподъемностью от 1,5 до 5 т. Такие контейнеры перевозят как на стандартных бортовых автомобилях, так и на автомобилях со специализированной платформой. Контейнеры, как правило, имеют конусное днище, облегчающее разгрузку. Кроме того, ряд контейнеров оборудован специальным устройством для подвода сжатого воздуха, т. е. для пневматической выгрузки цемента.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-1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При перевозке цемента бестарным способом грузоотправитель должен предъявлять цемент к отправке с температурой не выше 100</w:t>
      </w:r>
      <w:proofErr w:type="gramStart"/>
      <w:r w:rsidRPr="00BA6E20">
        <w:rPr>
          <w:color w:val="000000"/>
          <w:sz w:val="28"/>
          <w:szCs w:val="28"/>
          <w:lang w:eastAsia="ru-RU" w:bidi="ru-RU"/>
        </w:rPr>
        <w:t>°С</w:t>
      </w:r>
      <w:proofErr w:type="gramEnd"/>
      <w:r w:rsidRPr="00BA6E20">
        <w:rPr>
          <w:color w:val="000000"/>
          <w:sz w:val="28"/>
          <w:szCs w:val="28"/>
          <w:lang w:eastAsia="ru-RU" w:bidi="ru-RU"/>
        </w:rPr>
        <w:t>, обеспечить погрузку цемента в автомобили-цистерны, а также произвести пломбирование загрузочных люков и разгрузочных трубопроводов автомобилей-цистерн, если иное не предусмотрено договором перевозки.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Прием от грузоотправителя и сдача грузополучателю цемента при перевозке в автомобилях-цистернах осуществляется перевозчиками только в адрес одного грузополучателя по весу, указанному в транспортной накладной.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20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При перевозке цемента бестарным способом грузоотправитель и грузополучатель должны производить взвешивание автомобиля-цистерны без груза и с грузом, открытие люков цистерны перед погрузкой и закрытие после погрузки, соединение и разъединение разгрузочных рукавов с цистерной.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20" w:firstLine="689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При выгрузке цемента у грузополучател</w:t>
      </w:r>
      <w:r>
        <w:rPr>
          <w:color w:val="000000"/>
          <w:sz w:val="28"/>
          <w:szCs w:val="28"/>
          <w:lang w:eastAsia="ru-RU" w:bidi="ru-RU"/>
        </w:rPr>
        <w:t>я водитель автомобиля-</w:t>
      </w:r>
      <w:r w:rsidRPr="00BA6E20">
        <w:rPr>
          <w:color w:val="000000"/>
          <w:sz w:val="28"/>
          <w:szCs w:val="28"/>
          <w:lang w:eastAsia="ru-RU" w:bidi="ru-RU"/>
        </w:rPr>
        <w:t>цистерны должен производить включение компрессора и открытие разгрузочного кра</w:t>
      </w:r>
      <w:r>
        <w:rPr>
          <w:color w:val="000000"/>
          <w:sz w:val="28"/>
          <w:szCs w:val="28"/>
          <w:lang w:eastAsia="ru-RU" w:bidi="ru-RU"/>
        </w:rPr>
        <w:t>на, а после окончания выгрузки –</w:t>
      </w:r>
      <w:r w:rsidRPr="00BA6E20">
        <w:rPr>
          <w:color w:val="000000"/>
          <w:sz w:val="28"/>
          <w:szCs w:val="28"/>
          <w:lang w:eastAsia="ru-RU" w:bidi="ru-RU"/>
        </w:rPr>
        <w:t xml:space="preserve"> выключение компрессора и закрытие разгрузочного крана. Для выгрузки цемента из автомобилей-цистерн грузополучатель должен иметь площадки с твердым покрытием. На постоянных местах выгрузки </w:t>
      </w:r>
      <w:r w:rsidRPr="00BA6E20">
        <w:rPr>
          <w:color w:val="000000"/>
          <w:sz w:val="28"/>
          <w:szCs w:val="28"/>
          <w:lang w:eastAsia="ru-RU" w:bidi="ru-RU"/>
        </w:rPr>
        <w:lastRenderedPageBreak/>
        <w:t>(растворных узлах, заводах строительной индустрии, крупных стройках) грузополучатель должен оборудовать разгрузочные площадки с о</w:t>
      </w:r>
      <w:r>
        <w:rPr>
          <w:color w:val="000000"/>
          <w:sz w:val="28"/>
          <w:szCs w:val="28"/>
          <w:lang w:eastAsia="ru-RU" w:bidi="ru-RU"/>
        </w:rPr>
        <w:t>беспечением наклона автомобиля-</w:t>
      </w:r>
      <w:r w:rsidRPr="00BA6E20">
        <w:rPr>
          <w:color w:val="000000"/>
          <w:sz w:val="28"/>
          <w:szCs w:val="28"/>
          <w:lang w:eastAsia="ru-RU" w:bidi="ru-RU"/>
        </w:rPr>
        <w:t>цистерны на 12...14°. На временных объектах разгрузочные площадки должны быть горизонтальными или иметь уклон в сторону приемного устройства.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40" w:right="40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Приемные люки во временных емкостях должны соответствовать размерам присоединительных шлангов и плотно закрываться после окончания выгрузки.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40" w:right="40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Прием от грузоотправителя и сдача грузополучателю цемента в мешках осуществляются перевозчиками по наименованию, количеству мест и стандартному весу, указанному в маркировке на мешках. При перевозке цемента в мешках грузоотправители, перевозчики и грузополучатели должны предусматривать внедрение доставки цемента в транспортных пакетах или в контейнерах общего назначения.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40" w:right="40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 xml:space="preserve">Для перевозок жидкого бетона, строительных растворов и асфальтобетонных смесей (асфальтобетона) перевозчики должны выделять автомобили-самосвалы, автомобили с кузовами ковшового или бункерного типов, </w:t>
      </w:r>
      <w:proofErr w:type="spellStart"/>
      <w:r w:rsidRPr="00BA6E20">
        <w:rPr>
          <w:color w:val="000000"/>
          <w:sz w:val="28"/>
          <w:szCs w:val="28"/>
          <w:lang w:eastAsia="ru-RU" w:bidi="ru-RU"/>
        </w:rPr>
        <w:t>автобетоносмесители</w:t>
      </w:r>
      <w:proofErr w:type="spellEnd"/>
      <w:r w:rsidRPr="00BA6E20">
        <w:rPr>
          <w:color w:val="000000"/>
          <w:sz w:val="28"/>
          <w:szCs w:val="28"/>
          <w:lang w:eastAsia="ru-RU" w:bidi="ru-RU"/>
        </w:rPr>
        <w:t xml:space="preserve">, </w:t>
      </w:r>
      <w:proofErr w:type="spellStart"/>
      <w:r w:rsidRPr="00BA6E20">
        <w:rPr>
          <w:color w:val="000000"/>
          <w:sz w:val="28"/>
          <w:szCs w:val="28"/>
          <w:lang w:eastAsia="ru-RU" w:bidi="ru-RU"/>
        </w:rPr>
        <w:t>автобитумовозы</w:t>
      </w:r>
      <w:proofErr w:type="spellEnd"/>
      <w:r w:rsidRPr="00BA6E20">
        <w:rPr>
          <w:color w:val="000000"/>
          <w:sz w:val="28"/>
          <w:szCs w:val="28"/>
          <w:lang w:eastAsia="ru-RU" w:bidi="ru-RU"/>
        </w:rPr>
        <w:t>, автомобили-цистерны.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40" w:right="40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Автомобили-самосвалы для перевозки жидкого бетона и строительных растворов должны иметь уплотненный задний борт, передние и боковые борта высотой не менее 500 мм. Бетонная смесь, налипая на стенки и днища кузова, на 10... 15% уменьшает полезный объем кузова и вызывает потери товарного бетона. Перевозчики по договору перевозки могут выделять автомобили-самосвалы с термоизоляцией и системой подогрева кузовов.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40" w:right="40" w:firstLine="669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Прием к перевозке от грузоотправителя перевозчиками и сдача грузополучателю жидкого бетона, строительных растворов и асфальтобетона производятся по объему и массе. Сдача грузополучателю жидкого бетона и строительных растворов производится перевозчиками по объему и весу с учетом коэффициента уплотнения бетона и строительных растворов при транспортировке, установленного техническими условиями и стандартами. В договоре перевозки грузоотправитель должен указывать объемные веса смесей жидкого бетона, строительных растворов и асфальтобетона, подлежащих перевозке, для пересчета перевозчиками объема перевезенного груза в тонны.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40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 xml:space="preserve">Грузоотправители и перевозчики должны учитывать предельные сроки доставки жидкого бетона, строительных растворов и асфальтобетона, установленные техническими условиями и стандартами и обеспечивающие сохранность соответствующего груза при перевозке. Сроки доставки грузоотправитель должен указывать в транспортной накладной или в паспорте на груз, выдаваемый перевозчику на каждую </w:t>
      </w:r>
      <w:proofErr w:type="gramStart"/>
      <w:r w:rsidRPr="00BA6E20">
        <w:rPr>
          <w:color w:val="000000"/>
          <w:sz w:val="28"/>
          <w:szCs w:val="28"/>
          <w:lang w:eastAsia="ru-RU" w:bidi="ru-RU"/>
        </w:rPr>
        <w:t>ездку</w:t>
      </w:r>
      <w:proofErr w:type="gramEnd"/>
      <w:r w:rsidRPr="00BA6E20">
        <w:rPr>
          <w:color w:val="000000"/>
          <w:sz w:val="28"/>
          <w:szCs w:val="28"/>
          <w:lang w:eastAsia="ru-RU" w:bidi="ru-RU"/>
        </w:rPr>
        <w:t xml:space="preserve"> для передачи грузополучателю </w:t>
      </w:r>
      <w:r w:rsidRPr="00BA6E20">
        <w:rPr>
          <w:color w:val="000000"/>
          <w:sz w:val="28"/>
          <w:szCs w:val="28"/>
          <w:lang w:eastAsia="ru-RU" w:bidi="ru-RU"/>
        </w:rPr>
        <w:lastRenderedPageBreak/>
        <w:t>вместе с грузом.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40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Перевозки строительного гипса (алебастра) аналогичны перевозкам цемента.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40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>Организация перевозок асфальтобетонной смеси аналогична перевозкам бетона.</w:t>
      </w:r>
    </w:p>
    <w:p w:rsidR="00325345" w:rsidRPr="00BA6E20" w:rsidRDefault="00325345" w:rsidP="00325345">
      <w:pPr>
        <w:pStyle w:val="1"/>
        <w:shd w:val="clear" w:color="auto" w:fill="auto"/>
        <w:spacing w:line="276" w:lineRule="auto"/>
        <w:ind w:left="20" w:right="40" w:firstLine="700"/>
        <w:jc w:val="both"/>
        <w:rPr>
          <w:sz w:val="28"/>
          <w:szCs w:val="28"/>
        </w:rPr>
      </w:pPr>
      <w:r w:rsidRPr="00BA6E20">
        <w:rPr>
          <w:color w:val="000000"/>
          <w:sz w:val="28"/>
          <w:szCs w:val="28"/>
          <w:lang w:eastAsia="ru-RU" w:bidi="ru-RU"/>
        </w:rPr>
        <w:t xml:space="preserve">Следует отметить только некоторые особенности. Прежде </w:t>
      </w:r>
      <w:proofErr w:type="gramStart"/>
      <w:r w:rsidRPr="00BA6E20">
        <w:rPr>
          <w:color w:val="000000"/>
          <w:sz w:val="28"/>
          <w:szCs w:val="28"/>
          <w:lang w:eastAsia="ru-RU" w:bidi="ru-RU"/>
        </w:rPr>
        <w:t>всего</w:t>
      </w:r>
      <w:proofErr w:type="gramEnd"/>
      <w:r w:rsidRPr="00BA6E20">
        <w:rPr>
          <w:color w:val="000000"/>
          <w:sz w:val="28"/>
          <w:szCs w:val="28"/>
          <w:lang w:eastAsia="ru-RU" w:bidi="ru-RU"/>
        </w:rPr>
        <w:t xml:space="preserve"> эти перевозки имеют з</w:t>
      </w:r>
      <w:r>
        <w:rPr>
          <w:color w:val="000000"/>
          <w:sz w:val="28"/>
          <w:szCs w:val="28"/>
          <w:lang w:eastAsia="ru-RU" w:bidi="ru-RU"/>
        </w:rPr>
        <w:t>начительные сезонные колебания –</w:t>
      </w:r>
      <w:r w:rsidRPr="00BA6E20">
        <w:rPr>
          <w:color w:val="000000"/>
          <w:sz w:val="28"/>
          <w:szCs w:val="28"/>
          <w:lang w:eastAsia="ru-RU" w:bidi="ru-RU"/>
        </w:rPr>
        <w:t xml:space="preserve"> наибольший объем падает на весенне-летний период. При перевозке асфальтобетона и асфальтобетонных смесей температура их в зависимости от применяемого битумного вяжущего компонента во время отгрузки должна быть в интервале от 140</w:t>
      </w:r>
      <w:proofErr w:type="gramStart"/>
      <w:r w:rsidRPr="00BA6E20">
        <w:rPr>
          <w:color w:val="000000"/>
          <w:sz w:val="28"/>
          <w:szCs w:val="28"/>
          <w:lang w:eastAsia="ru-RU" w:bidi="ru-RU"/>
        </w:rPr>
        <w:t>°С</w:t>
      </w:r>
      <w:proofErr w:type="gramEnd"/>
      <w:r w:rsidRPr="00BA6E20">
        <w:rPr>
          <w:color w:val="000000"/>
          <w:sz w:val="28"/>
          <w:szCs w:val="28"/>
          <w:lang w:eastAsia="ru-RU" w:bidi="ru-RU"/>
        </w:rPr>
        <w:t xml:space="preserve"> до 175°С, а во время приема (при</w:t>
      </w:r>
      <w:r>
        <w:rPr>
          <w:color w:val="000000"/>
          <w:sz w:val="28"/>
          <w:szCs w:val="28"/>
          <w:lang w:eastAsia="ru-RU" w:bidi="ru-RU"/>
        </w:rPr>
        <w:t xml:space="preserve"> укладке в местах потребления) –</w:t>
      </w:r>
      <w:r w:rsidRPr="00BA6E20">
        <w:rPr>
          <w:color w:val="000000"/>
          <w:sz w:val="28"/>
          <w:szCs w:val="28"/>
          <w:lang w:eastAsia="ru-RU" w:bidi="ru-RU"/>
        </w:rPr>
        <w:t xml:space="preserve"> от 135°С до 150°С. Для того чтобы смесь легко и полностью сгружалась, на асфальтобетонных заводах перед погрузкой днище и борта кузова смазывают раствором отработавших масел. В большинстве случаев смесь выгружается в приемное устройство </w:t>
      </w:r>
      <w:proofErr w:type="spellStart"/>
      <w:r w:rsidRPr="00BA6E20">
        <w:rPr>
          <w:color w:val="000000"/>
          <w:sz w:val="28"/>
          <w:szCs w:val="28"/>
          <w:lang w:eastAsia="ru-RU" w:bidi="ru-RU"/>
        </w:rPr>
        <w:t>асфальтоукладчиков</w:t>
      </w:r>
      <w:proofErr w:type="spellEnd"/>
      <w:r w:rsidRPr="00BA6E20">
        <w:rPr>
          <w:color w:val="000000"/>
          <w:sz w:val="28"/>
          <w:szCs w:val="28"/>
          <w:lang w:eastAsia="ru-RU" w:bidi="ru-RU"/>
        </w:rPr>
        <w:t>.</w:t>
      </w:r>
    </w:p>
    <w:p w:rsidR="00325345" w:rsidRDefault="00325345" w:rsidP="00325345">
      <w:pPr>
        <w:shd w:val="clear" w:color="auto" w:fill="FFFFFF"/>
        <w:spacing w:line="420" w:lineRule="atLeast"/>
        <w:ind w:firstLine="709"/>
        <w:jc w:val="left"/>
        <w:outlineLvl w:val="1"/>
        <w:rPr>
          <w:rFonts w:eastAsia="Times New Roman"/>
          <w:b/>
          <w:bCs/>
          <w:color w:val="333333"/>
          <w:sz w:val="26"/>
          <w:szCs w:val="26"/>
          <w:lang w:eastAsia="ru-RU"/>
        </w:rPr>
      </w:pPr>
    </w:p>
    <w:p w:rsidR="00325345" w:rsidRPr="00B54F5D" w:rsidRDefault="00325345" w:rsidP="00325345">
      <w:pPr>
        <w:shd w:val="clear" w:color="auto" w:fill="FFFFFF"/>
        <w:spacing w:line="276" w:lineRule="auto"/>
        <w:ind w:firstLine="709"/>
        <w:outlineLvl w:val="1"/>
        <w:rPr>
          <w:rFonts w:eastAsia="Times New Roman"/>
          <w:b/>
          <w:bCs/>
          <w:color w:val="333333"/>
          <w:lang w:eastAsia="ru-RU"/>
        </w:rPr>
      </w:pPr>
      <w:r w:rsidRPr="00B54F5D">
        <w:rPr>
          <w:rFonts w:eastAsia="Times New Roman"/>
          <w:b/>
          <w:bCs/>
          <w:color w:val="333333"/>
          <w:lang w:eastAsia="ru-RU"/>
        </w:rPr>
        <w:t xml:space="preserve">Домашнее задание: </w:t>
      </w:r>
    </w:p>
    <w:p w:rsidR="00325345" w:rsidRPr="00B54F5D" w:rsidRDefault="00325345" w:rsidP="00325345">
      <w:pPr>
        <w:shd w:val="clear" w:color="auto" w:fill="FFFFFF"/>
        <w:spacing w:line="276" w:lineRule="auto"/>
        <w:ind w:firstLine="709"/>
        <w:outlineLvl w:val="1"/>
        <w:rPr>
          <w:rFonts w:eastAsia="Times New Roman"/>
          <w:b/>
          <w:bCs/>
          <w:color w:val="333333"/>
          <w:lang w:eastAsia="ru-RU"/>
        </w:rPr>
      </w:pPr>
      <w:r w:rsidRPr="00B54F5D">
        <w:rPr>
          <w:rFonts w:eastAsia="Times New Roman"/>
          <w:b/>
          <w:bCs/>
          <w:color w:val="333333"/>
          <w:lang w:eastAsia="ru-RU"/>
        </w:rPr>
        <w:t xml:space="preserve">1.Записать в тетрадь и выучить конспект лекции. </w:t>
      </w:r>
    </w:p>
    <w:p w:rsidR="00325345" w:rsidRPr="00B54F5D" w:rsidRDefault="00325345" w:rsidP="00325345">
      <w:pPr>
        <w:shd w:val="clear" w:color="auto" w:fill="FFFFFF"/>
        <w:spacing w:line="276" w:lineRule="auto"/>
        <w:ind w:firstLine="709"/>
        <w:outlineLvl w:val="1"/>
        <w:rPr>
          <w:rFonts w:eastAsia="Times New Roman"/>
          <w:b/>
          <w:bCs/>
          <w:color w:val="333333"/>
          <w:lang w:eastAsia="ru-RU"/>
        </w:rPr>
      </w:pPr>
      <w:r w:rsidRPr="00B54F5D">
        <w:rPr>
          <w:rFonts w:eastAsia="Times New Roman"/>
          <w:b/>
          <w:bCs/>
          <w:color w:val="333333"/>
          <w:lang w:eastAsia="ru-RU"/>
        </w:rPr>
        <w:t>2.Ответить на контрольные вопросы. Ответы прислать на эл. почту pva30011</w:t>
      </w:r>
      <w:r w:rsidR="002A5E87">
        <w:rPr>
          <w:rFonts w:eastAsia="Times New Roman"/>
          <w:b/>
          <w:bCs/>
          <w:color w:val="333333"/>
          <w:lang w:eastAsia="ru-RU"/>
        </w:rPr>
        <w:t>955@mail.ru в срок до 16:00 – 31.05.2021</w:t>
      </w:r>
      <w:bookmarkStart w:id="0" w:name="_GoBack"/>
      <w:bookmarkEnd w:id="0"/>
      <w:r w:rsidRPr="00B54F5D">
        <w:rPr>
          <w:rFonts w:eastAsia="Times New Roman"/>
          <w:b/>
          <w:bCs/>
          <w:color w:val="333333"/>
          <w:lang w:eastAsia="ru-RU"/>
        </w:rPr>
        <w:t xml:space="preserve"> (в текстовом документе или в виде фотографии написанного текста).</w:t>
      </w:r>
    </w:p>
    <w:p w:rsidR="00325345" w:rsidRPr="00B54F5D" w:rsidRDefault="00325345" w:rsidP="00325345">
      <w:pPr>
        <w:shd w:val="clear" w:color="auto" w:fill="FFFFFF"/>
        <w:spacing w:line="276" w:lineRule="auto"/>
        <w:ind w:firstLine="709"/>
        <w:outlineLvl w:val="1"/>
        <w:rPr>
          <w:rFonts w:eastAsia="Times New Roman"/>
          <w:bCs/>
          <w:color w:val="333333"/>
          <w:lang w:eastAsia="ru-RU"/>
        </w:rPr>
      </w:pPr>
      <w:r w:rsidRPr="00B54F5D">
        <w:rPr>
          <w:rFonts w:eastAsia="Times New Roman"/>
          <w:bCs/>
          <w:color w:val="333333"/>
          <w:lang w:eastAsia="ru-RU"/>
        </w:rPr>
        <w:t>2.1</w:t>
      </w:r>
      <w:proofErr w:type="gramStart"/>
      <w:r w:rsidRPr="00B54F5D">
        <w:rPr>
          <w:rFonts w:eastAsia="Times New Roman"/>
          <w:bCs/>
          <w:color w:val="333333"/>
          <w:lang w:eastAsia="ru-RU"/>
        </w:rPr>
        <w:t xml:space="preserve"> К</w:t>
      </w:r>
      <w:proofErr w:type="gramEnd"/>
      <w:r w:rsidRPr="00B54F5D">
        <w:rPr>
          <w:rFonts w:eastAsia="Times New Roman"/>
          <w:bCs/>
          <w:color w:val="333333"/>
          <w:lang w:eastAsia="ru-RU"/>
        </w:rPr>
        <w:t>ак</w:t>
      </w:r>
      <w:r w:rsidR="00B54F5D" w:rsidRPr="00B54F5D">
        <w:rPr>
          <w:rFonts w:eastAsia="Times New Roman"/>
          <w:bCs/>
          <w:color w:val="333333"/>
          <w:lang w:eastAsia="ru-RU"/>
        </w:rPr>
        <w:t>ие грузы относятся к навалочным</w:t>
      </w:r>
      <w:r w:rsidRPr="00B54F5D">
        <w:rPr>
          <w:rFonts w:eastAsia="Times New Roman"/>
          <w:bCs/>
          <w:color w:val="333333"/>
          <w:lang w:eastAsia="ru-RU"/>
        </w:rPr>
        <w:t>?</w:t>
      </w:r>
    </w:p>
    <w:p w:rsidR="00325345" w:rsidRPr="00B54F5D" w:rsidRDefault="00145E76" w:rsidP="00325345">
      <w:pPr>
        <w:shd w:val="clear" w:color="auto" w:fill="FFFFFF"/>
        <w:spacing w:line="276" w:lineRule="auto"/>
        <w:ind w:firstLine="709"/>
        <w:outlineLvl w:val="1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>2.2</w:t>
      </w:r>
      <w:proofErr w:type="gramStart"/>
      <w:r w:rsidR="00325345" w:rsidRPr="00B54F5D">
        <w:rPr>
          <w:rFonts w:eastAsia="Times New Roman"/>
          <w:bCs/>
          <w:color w:val="333333"/>
          <w:lang w:eastAsia="ru-RU"/>
        </w:rPr>
        <w:t>К</w:t>
      </w:r>
      <w:proofErr w:type="gramEnd"/>
      <w:r w:rsidR="00325345" w:rsidRPr="00B54F5D">
        <w:rPr>
          <w:rFonts w:eastAsia="Times New Roman"/>
          <w:bCs/>
          <w:color w:val="333333"/>
          <w:lang w:eastAsia="ru-RU"/>
        </w:rPr>
        <w:t xml:space="preserve">акой подвижной состав и ГПМ применяют </w:t>
      </w:r>
      <w:r w:rsidR="00B54F5D" w:rsidRPr="00B54F5D">
        <w:rPr>
          <w:rFonts w:eastAsia="Times New Roman"/>
          <w:bCs/>
          <w:color w:val="333333"/>
          <w:lang w:eastAsia="ru-RU"/>
        </w:rPr>
        <w:t>при перевозке навалочных грузов</w:t>
      </w:r>
      <w:r w:rsidR="00325345" w:rsidRPr="00B54F5D">
        <w:rPr>
          <w:rFonts w:eastAsia="Times New Roman"/>
          <w:bCs/>
          <w:color w:val="333333"/>
          <w:lang w:eastAsia="ru-RU"/>
        </w:rPr>
        <w:t>?</w:t>
      </w:r>
    </w:p>
    <w:p w:rsidR="00325345" w:rsidRPr="00B54F5D" w:rsidRDefault="00B54F5D" w:rsidP="00325345">
      <w:pPr>
        <w:shd w:val="clear" w:color="auto" w:fill="FFFFFF"/>
        <w:spacing w:line="276" w:lineRule="auto"/>
        <w:ind w:firstLine="709"/>
        <w:outlineLvl w:val="1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 xml:space="preserve">2.3 </w:t>
      </w:r>
      <w:r w:rsidR="00325345" w:rsidRPr="00B54F5D">
        <w:rPr>
          <w:rFonts w:eastAsia="Times New Roman"/>
          <w:bCs/>
          <w:color w:val="333333"/>
          <w:lang w:eastAsia="ru-RU"/>
        </w:rPr>
        <w:t>Что необходимо предусмотреть</w:t>
      </w:r>
      <w:r w:rsidRPr="00B54F5D">
        <w:rPr>
          <w:rFonts w:eastAsia="Times New Roman"/>
          <w:bCs/>
          <w:color w:val="333333"/>
          <w:lang w:eastAsia="ru-RU"/>
        </w:rPr>
        <w:t>,</w:t>
      </w:r>
      <w:r w:rsidR="00325345" w:rsidRPr="00B54F5D">
        <w:rPr>
          <w:rFonts w:eastAsia="Times New Roman"/>
          <w:bCs/>
          <w:color w:val="333333"/>
          <w:lang w:eastAsia="ru-RU"/>
        </w:rPr>
        <w:t xml:space="preserve"> чтобы грунт</w:t>
      </w:r>
      <w:r w:rsidRPr="00B54F5D">
        <w:rPr>
          <w:rFonts w:eastAsia="Times New Roman"/>
          <w:bCs/>
          <w:color w:val="333333"/>
          <w:lang w:eastAsia="ru-RU"/>
        </w:rPr>
        <w:t xml:space="preserve"> не прилипал к днищу кузова автомобиля и обеспечивалась при разгрузке </w:t>
      </w:r>
      <w:r w:rsidR="00325345" w:rsidRPr="00B54F5D">
        <w:rPr>
          <w:rFonts w:eastAsia="Times New Roman"/>
          <w:bCs/>
          <w:color w:val="333333"/>
          <w:lang w:eastAsia="ru-RU"/>
        </w:rPr>
        <w:t xml:space="preserve"> </w:t>
      </w:r>
      <w:r w:rsidRPr="00B54F5D">
        <w:rPr>
          <w:rFonts w:eastAsia="Times New Roman"/>
          <w:bCs/>
          <w:color w:val="333333"/>
          <w:lang w:eastAsia="ru-RU"/>
        </w:rPr>
        <w:t>полная очистка?</w:t>
      </w:r>
    </w:p>
    <w:p w:rsidR="00B54F5D" w:rsidRPr="00B54F5D" w:rsidRDefault="00B54F5D" w:rsidP="00325345">
      <w:pPr>
        <w:shd w:val="clear" w:color="auto" w:fill="FFFFFF"/>
        <w:spacing w:line="276" w:lineRule="auto"/>
        <w:ind w:firstLine="709"/>
        <w:outlineLvl w:val="1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>2.4</w:t>
      </w:r>
      <w:proofErr w:type="gramStart"/>
      <w:r>
        <w:rPr>
          <w:rFonts w:eastAsia="Times New Roman"/>
          <w:bCs/>
          <w:color w:val="333333"/>
          <w:lang w:eastAsia="ru-RU"/>
        </w:rPr>
        <w:t xml:space="preserve"> </w:t>
      </w:r>
      <w:r w:rsidRPr="00B54F5D">
        <w:rPr>
          <w:rFonts w:eastAsia="Times New Roman"/>
          <w:bCs/>
          <w:color w:val="333333"/>
          <w:lang w:eastAsia="ru-RU"/>
        </w:rPr>
        <w:t>К</w:t>
      </w:r>
      <w:proofErr w:type="gramEnd"/>
      <w:r w:rsidRPr="00B54F5D">
        <w:rPr>
          <w:rFonts w:eastAsia="Times New Roman"/>
          <w:bCs/>
          <w:color w:val="333333"/>
          <w:lang w:eastAsia="ru-RU"/>
        </w:rPr>
        <w:t>акие способы перевозки цемента существуют? Их преимущества и недостатки?</w:t>
      </w:r>
    </w:p>
    <w:p w:rsidR="00B54F5D" w:rsidRPr="00B54F5D" w:rsidRDefault="00B54F5D" w:rsidP="00325345">
      <w:pPr>
        <w:shd w:val="clear" w:color="auto" w:fill="FFFFFF"/>
        <w:spacing w:line="276" w:lineRule="auto"/>
        <w:ind w:firstLine="709"/>
        <w:outlineLvl w:val="1"/>
        <w:rPr>
          <w:rFonts w:eastAsia="Times New Roman"/>
          <w:bCs/>
          <w:color w:val="333333"/>
          <w:lang w:eastAsia="ru-RU"/>
        </w:rPr>
      </w:pPr>
      <w:r>
        <w:rPr>
          <w:rFonts w:eastAsia="Times New Roman"/>
          <w:bCs/>
          <w:color w:val="333333"/>
          <w:lang w:eastAsia="ru-RU"/>
        </w:rPr>
        <w:t>2.5</w:t>
      </w:r>
      <w:proofErr w:type="gramStart"/>
      <w:r>
        <w:rPr>
          <w:rFonts w:eastAsia="Times New Roman"/>
          <w:bCs/>
          <w:color w:val="333333"/>
          <w:lang w:eastAsia="ru-RU"/>
        </w:rPr>
        <w:t xml:space="preserve"> </w:t>
      </w:r>
      <w:r w:rsidRPr="00B54F5D">
        <w:rPr>
          <w:rFonts w:eastAsia="Times New Roman"/>
          <w:bCs/>
          <w:color w:val="333333"/>
          <w:lang w:eastAsia="ru-RU"/>
        </w:rPr>
        <w:t>К</w:t>
      </w:r>
      <w:proofErr w:type="gramEnd"/>
      <w:r w:rsidRPr="00B54F5D">
        <w:rPr>
          <w:rFonts w:eastAsia="Times New Roman"/>
          <w:bCs/>
          <w:color w:val="333333"/>
          <w:lang w:eastAsia="ru-RU"/>
        </w:rPr>
        <w:t xml:space="preserve">акой подвижной состав применяют при перевозке цемента? Как осуществляется процесс погрузки и разгрузки цемента? </w:t>
      </w:r>
    </w:p>
    <w:p w:rsidR="00B54F5D" w:rsidRPr="00B54F5D" w:rsidRDefault="00B54F5D" w:rsidP="00325345">
      <w:pPr>
        <w:shd w:val="clear" w:color="auto" w:fill="FFFFFF"/>
        <w:spacing w:line="276" w:lineRule="auto"/>
        <w:ind w:firstLine="709"/>
        <w:outlineLvl w:val="1"/>
        <w:rPr>
          <w:rFonts w:eastAsia="Times New Roman"/>
          <w:bCs/>
          <w:color w:val="333333"/>
          <w:lang w:eastAsia="ru-RU"/>
        </w:rPr>
      </w:pPr>
      <w:r w:rsidRPr="00B54F5D">
        <w:rPr>
          <w:rFonts w:eastAsia="Times New Roman"/>
          <w:bCs/>
          <w:color w:val="333333"/>
          <w:lang w:eastAsia="ru-RU"/>
        </w:rPr>
        <w:t>2.6</w:t>
      </w:r>
      <w:proofErr w:type="gramStart"/>
      <w:r w:rsidRPr="00B54F5D">
        <w:rPr>
          <w:rFonts w:eastAsia="Times New Roman"/>
          <w:bCs/>
          <w:color w:val="333333"/>
          <w:lang w:eastAsia="ru-RU"/>
        </w:rPr>
        <w:t xml:space="preserve"> К</w:t>
      </w:r>
      <w:proofErr w:type="gramEnd"/>
      <w:r w:rsidRPr="00B54F5D">
        <w:rPr>
          <w:rFonts w:eastAsia="Times New Roman"/>
          <w:bCs/>
          <w:color w:val="333333"/>
          <w:lang w:eastAsia="ru-RU"/>
        </w:rPr>
        <w:t>акой подвижной состав используют при перевозке товарного бетона? Что применяют для уменьшения потерь товарного бетона?</w:t>
      </w:r>
    </w:p>
    <w:p w:rsidR="00325345" w:rsidRDefault="00325345"/>
    <w:sectPr w:rsidR="00325345" w:rsidSect="00AC75C0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04"/>
    <w:rsid w:val="00145E76"/>
    <w:rsid w:val="002A5E87"/>
    <w:rsid w:val="00325345"/>
    <w:rsid w:val="00471B12"/>
    <w:rsid w:val="0052107B"/>
    <w:rsid w:val="007925AA"/>
    <w:rsid w:val="0087018B"/>
    <w:rsid w:val="00AC75C0"/>
    <w:rsid w:val="00B54F5D"/>
    <w:rsid w:val="00D45604"/>
    <w:rsid w:val="00F5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5604"/>
    <w:rPr>
      <w:rFonts w:eastAsia="Times New Roman"/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604"/>
    <w:pPr>
      <w:widowControl w:val="0"/>
      <w:shd w:val="clear" w:color="auto" w:fill="FFFFFF"/>
      <w:spacing w:line="638" w:lineRule="exact"/>
      <w:ind w:firstLine="0"/>
      <w:jc w:val="center"/>
    </w:pPr>
    <w:rPr>
      <w:rFonts w:eastAsia="Times New Roman"/>
      <w:spacing w:val="-3"/>
      <w:sz w:val="26"/>
      <w:szCs w:val="26"/>
    </w:rPr>
  </w:style>
  <w:style w:type="paragraph" w:customStyle="1" w:styleId="2">
    <w:name w:val="Основной текст2"/>
    <w:basedOn w:val="a"/>
    <w:rsid w:val="00325345"/>
    <w:pPr>
      <w:widowControl w:val="0"/>
      <w:shd w:val="clear" w:color="auto" w:fill="FFFFFF"/>
      <w:spacing w:line="648" w:lineRule="exact"/>
      <w:ind w:firstLine="0"/>
      <w:jc w:val="center"/>
    </w:pPr>
    <w:rPr>
      <w:rFonts w:eastAsia="Times New Roman"/>
      <w:spacing w:val="-2"/>
      <w:sz w:val="26"/>
      <w:szCs w:val="26"/>
    </w:rPr>
  </w:style>
  <w:style w:type="paragraph" w:styleId="a4">
    <w:name w:val="List Paragraph"/>
    <w:basedOn w:val="a"/>
    <w:uiPriority w:val="34"/>
    <w:qFormat/>
    <w:rsid w:val="003253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5604"/>
    <w:rPr>
      <w:rFonts w:eastAsia="Times New Roman"/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45604"/>
    <w:pPr>
      <w:widowControl w:val="0"/>
      <w:shd w:val="clear" w:color="auto" w:fill="FFFFFF"/>
      <w:spacing w:line="638" w:lineRule="exact"/>
      <w:ind w:firstLine="0"/>
      <w:jc w:val="center"/>
    </w:pPr>
    <w:rPr>
      <w:rFonts w:eastAsia="Times New Roman"/>
      <w:spacing w:val="-3"/>
      <w:sz w:val="26"/>
      <w:szCs w:val="26"/>
    </w:rPr>
  </w:style>
  <w:style w:type="paragraph" w:customStyle="1" w:styleId="2">
    <w:name w:val="Основной текст2"/>
    <w:basedOn w:val="a"/>
    <w:rsid w:val="00325345"/>
    <w:pPr>
      <w:widowControl w:val="0"/>
      <w:shd w:val="clear" w:color="auto" w:fill="FFFFFF"/>
      <w:spacing w:line="648" w:lineRule="exact"/>
      <w:ind w:firstLine="0"/>
      <w:jc w:val="center"/>
    </w:pPr>
    <w:rPr>
      <w:rFonts w:eastAsia="Times New Roman"/>
      <w:spacing w:val="-2"/>
      <w:sz w:val="26"/>
      <w:szCs w:val="26"/>
    </w:rPr>
  </w:style>
  <w:style w:type="paragraph" w:styleId="a4">
    <w:name w:val="List Paragraph"/>
    <w:basedOn w:val="a"/>
    <w:uiPriority w:val="34"/>
    <w:qFormat/>
    <w:rsid w:val="00325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1679</Words>
  <Characters>9576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4</cp:revision>
  <cp:lastPrinted>2020-10-20T16:28:00Z</cp:lastPrinted>
  <dcterms:created xsi:type="dcterms:W3CDTF">2020-10-06T17:08:00Z</dcterms:created>
  <dcterms:modified xsi:type="dcterms:W3CDTF">2021-05-25T07:12:00Z</dcterms:modified>
</cp:coreProperties>
</file>