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78" w:rsidRDefault="00BD4078" w:rsidP="00BD4078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пара </w:t>
      </w:r>
    </w:p>
    <w:p w:rsidR="00BD4078" w:rsidRPr="007F235F" w:rsidRDefault="00BD4078" w:rsidP="00BD4078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7F235F">
        <w:rPr>
          <w:rFonts w:ascii="Times New Roman" w:hAnsi="Times New Roman" w:cs="Times New Roman"/>
          <w:b/>
          <w:sz w:val="32"/>
          <w:szCs w:val="32"/>
        </w:rPr>
        <w:t xml:space="preserve">Дата </w:t>
      </w:r>
      <w:r>
        <w:rPr>
          <w:rFonts w:ascii="Times New Roman" w:hAnsi="Times New Roman" w:cs="Times New Roman"/>
          <w:b/>
          <w:sz w:val="32"/>
          <w:szCs w:val="32"/>
        </w:rPr>
        <w:t>03.04</w:t>
      </w:r>
      <w:r w:rsidRPr="007F235F">
        <w:rPr>
          <w:rFonts w:ascii="Times New Roman" w:hAnsi="Times New Roman" w:cs="Times New Roman"/>
          <w:b/>
          <w:sz w:val="32"/>
          <w:szCs w:val="32"/>
        </w:rPr>
        <w:t>.2020</w:t>
      </w:r>
    </w:p>
    <w:p w:rsidR="00BD4078" w:rsidRPr="007F235F" w:rsidRDefault="00BD4078" w:rsidP="00BD4078">
      <w:pPr>
        <w:rPr>
          <w:rFonts w:cs="Times New Roman"/>
          <w:b/>
          <w:sz w:val="32"/>
          <w:szCs w:val="32"/>
        </w:rPr>
      </w:pPr>
      <w:r w:rsidRPr="007F235F">
        <w:rPr>
          <w:rFonts w:cs="Times New Roman"/>
          <w:b/>
          <w:sz w:val="32"/>
          <w:szCs w:val="32"/>
        </w:rPr>
        <w:t>Группа: 3ТМ(слесаря)</w:t>
      </w:r>
    </w:p>
    <w:p w:rsidR="00BD4078" w:rsidRPr="007F235F" w:rsidRDefault="00BD4078" w:rsidP="00BD4078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МДК 03</w:t>
      </w:r>
      <w:bookmarkStart w:id="0" w:name="_GoBack"/>
      <w:bookmarkEnd w:id="0"/>
      <w:r w:rsidRPr="007F235F">
        <w:rPr>
          <w:rFonts w:cs="Times New Roman"/>
          <w:b/>
          <w:sz w:val="32"/>
          <w:szCs w:val="32"/>
        </w:rPr>
        <w:t>.01 «Слесарное дело и технические измерения»</w:t>
      </w:r>
    </w:p>
    <w:p w:rsidR="00BD4078" w:rsidRDefault="00BD4078" w:rsidP="00BD4078">
      <w:pPr>
        <w:pStyle w:val="1"/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Лекция </w:t>
      </w:r>
    </w:p>
    <w:p w:rsidR="00BD4078" w:rsidRPr="00583C66" w:rsidRDefault="00BD4078" w:rsidP="00BD4078">
      <w:pPr>
        <w:pStyle w:val="1"/>
        <w:jc w:val="left"/>
        <w:rPr>
          <w:rFonts w:cs="Times New Roman"/>
          <w:szCs w:val="32"/>
        </w:rPr>
      </w:pPr>
      <w:r w:rsidRPr="007F235F">
        <w:rPr>
          <w:rFonts w:cs="Times New Roman"/>
          <w:szCs w:val="32"/>
        </w:rPr>
        <w:t xml:space="preserve">Преподаватель: Стрилец И.П. 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Тема. Опиливание металла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 Опиливание металла.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 Инструменты, применяемые при опиливании металла.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1.1. Опиливание металла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Опиливание </w:t>
      </w:r>
      <w:r>
        <w:rPr>
          <w:rFonts w:ascii="Arial" w:hAnsi="Arial" w:cs="Arial"/>
          <w:color w:val="000000"/>
          <w:sz w:val="21"/>
          <w:szCs w:val="21"/>
        </w:rPr>
        <w:t>– это операция по удалению с поверхности заготовки слоя материала при помощи режущего инструмента – напильника, целью которой является придание заготовке заданных формы и размеров, а также обеспечение заданной шероховатости поверхности.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большинстве случаев опиливание производят после рубки и резания металла ножовкой. Опиливание производят, чтобы получить определенную форму, точные размеры, гладкую прямолинейную или криволинейную поверхность, чтобы подогнать детали одна к другой, а также для образования наружных и внутренних углов, обработки отверстий, снятия фасок.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Припуск на опиливание обычно составляет 1…2мм.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Небольшие детали опиливают в тисках, концы труб – в прижиме, а крупные детали – на месте заготовки и сборки.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Различают черновое и чистовое опиливание. Обработка напильником позволяет получить точность обработки деталей до 0,05мм.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1.2 Инструменты, применяемые при опиливании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Основными рабочими инструментами, применяемыми при опиливании, являются напильники, рашпили и надфили.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Напильники </w:t>
      </w:r>
      <w:r>
        <w:rPr>
          <w:rFonts w:ascii="Arial" w:hAnsi="Arial" w:cs="Arial"/>
          <w:color w:val="000000"/>
          <w:sz w:val="21"/>
          <w:szCs w:val="21"/>
        </w:rPr>
        <w:t>представляют собой стальные закаленные бруски, на рабочих поверхностях, которых нанесено большое количество насечек или нарезок, образующих режущие зубья напильника. Эти зубья обеспечивают срезание с поверхности заготовки небольшого слоя металла в виде стружки.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Насечки на поверхности напильника образуют зубья, при чем меньше насечек на единицу длины напильника, тем крупнее зубья. По виду насечек различают напильники с одинарной, двойной (перекрестной) и рашпильной насечками.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Напильники с одинарной насечкой </w:t>
      </w:r>
      <w:r>
        <w:rPr>
          <w:rFonts w:ascii="Arial" w:hAnsi="Arial" w:cs="Arial"/>
          <w:color w:val="000000"/>
          <w:sz w:val="21"/>
          <w:szCs w:val="21"/>
        </w:rPr>
        <w:t>срезают металл широкой стружкой, равной всей длине зуба, что требует приложения больших усилий. Такие напильники применяются для обработки цветных металлов, их сплавов и неметаллических материалов.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Напильники с двойной насечкой </w:t>
      </w:r>
      <w:r>
        <w:rPr>
          <w:rFonts w:ascii="Arial" w:hAnsi="Arial" w:cs="Arial"/>
          <w:color w:val="000000"/>
          <w:sz w:val="21"/>
          <w:szCs w:val="21"/>
        </w:rPr>
        <w:t>под углом 25º имеют основную насечку (более глубокую) и нанесенную поверх нее вспомогательную (более мелкую), которая обеспечивает дробление стружки по длине, что снижает усилия, прикладываемые к напильнику при работе. Зубья напильника располагаются друг за другом по прямой, составляющей с осью напильника угол 5º. Такое расположение зубьев на напильнике обеспечивает частичное перекрытие следов от зубьев на обработанной поверхности, что уменьшает ее шероховатость.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Напильники с рашпильной насечкой (рашпили) </w:t>
      </w:r>
      <w:r>
        <w:rPr>
          <w:rFonts w:ascii="Arial" w:hAnsi="Arial" w:cs="Arial"/>
          <w:color w:val="000000"/>
          <w:sz w:val="21"/>
          <w:szCs w:val="21"/>
        </w:rPr>
        <w:t xml:space="preserve">под углом 45º имеют зубья, которые образуются выдавливанием металла из поверхности заготовки напильника при помощи специального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насекательного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зубила. Каждый зуб рашпильной насечки смещен относительно </w:t>
      </w:r>
      <w:r>
        <w:rPr>
          <w:rFonts w:ascii="Arial" w:hAnsi="Arial" w:cs="Arial"/>
          <w:color w:val="000000"/>
          <w:sz w:val="21"/>
          <w:szCs w:val="21"/>
        </w:rPr>
        <w:lastRenderedPageBreak/>
        <w:t>расположенного впереди зуба на половину шага. Рашпили применяют для опиливания мягких материалов (баббит, свинец, дерево, каучук, резина, некоторые виды пластмасс).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Круглые напильники </w:t>
      </w:r>
      <w:r>
        <w:rPr>
          <w:rFonts w:ascii="Arial" w:hAnsi="Arial" w:cs="Arial"/>
          <w:color w:val="000000"/>
          <w:sz w:val="21"/>
          <w:szCs w:val="21"/>
        </w:rPr>
        <w:t>могут иметь спиральную одинарную насечку с углом наклона насечки 20º.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Напильниками с одинарной насечкой срезают широкую стружку, а с двойной насечкой – мелкую. Напильники различаются по числу насечек на 1см длины бруска по номерам.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Драчевые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напильники </w:t>
      </w:r>
      <w:r>
        <w:rPr>
          <w:rFonts w:ascii="Arial" w:hAnsi="Arial" w:cs="Arial"/>
          <w:color w:val="000000"/>
          <w:sz w:val="21"/>
          <w:szCs w:val="21"/>
        </w:rPr>
        <w:t>(с крупной насечкой № 0 и1) – предназначены для грубой предварительной обработки, можно снять слой толщины 0,5 – 1мм с погрешностью не более 0,2 – 5мм.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Личные напильники </w:t>
      </w:r>
      <w:r>
        <w:rPr>
          <w:rFonts w:ascii="Arial" w:hAnsi="Arial" w:cs="Arial"/>
          <w:color w:val="000000"/>
          <w:sz w:val="21"/>
          <w:szCs w:val="21"/>
        </w:rPr>
        <w:t>(с более мелкой насечкой № 2) – предназначены для чистовой (отделочной) обработки, можно снять слой толщиной 0,1 – 0,3мм с погрешностью обработки не более 0,02мм.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Бархатные напильники </w:t>
      </w:r>
      <w:r>
        <w:rPr>
          <w:rFonts w:ascii="Arial" w:hAnsi="Arial" w:cs="Arial"/>
          <w:color w:val="000000"/>
          <w:sz w:val="21"/>
          <w:szCs w:val="21"/>
        </w:rPr>
        <w:t>(с очень мелкой насечкой № 3, 4, 5) – служат для окончательной точной отделки и подгонки поверхностей изделия с погрешностью не более 0,01 – 0,005мм.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Напильники состоят: 1- ручка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нос – конец насеченной части напильника; 2-насечка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тело – рабочая насеченная часть; 3-носок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пятка – насеченная часть тела напильника; 4-стержень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хвостовик – часть напильника, на которую надевают деревянную ручку с круглой формы с утолщением в середине.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Ручки изготавливают из древесины твердых пород: березы, клена, бука. Чтобы ручка не раскололась при насадке на напильник при работе, на конец ее надевают стальное кольцо.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Напильники изготавливают длиной от 100 до 400мм. Размер напильника следует выбирать соответственно величине обрабатываемой поверхности. Напильник должен быть на 150мм длиннее опиливаемой поверхности. Надфили изготавливают длиной 100мм.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Длина напильника зависит от вида обработки и размеров обрабатываемой поверхности и должна составлять: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100…160мм – для опиливания тонких пластин;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160…250мм – для опиливания поверхностей с длиной обработки до 50мм;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250…315мм – для опиливания поверхностей с длиной обработки до 100мм;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315…400мм – для опиливания поверхностей с длиной обработки более 100мм;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100…200мм – для распиливания отверстий в деталях толщиной до 10мм;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315…400мм – для чернового опиливания;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 100…160мм – при доводке (надфили).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зависимости от вида обрабатываемых поверхностей изделий и характера работ применяют напильники различной формы: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плоские напильники </w:t>
      </w:r>
      <w:r>
        <w:rPr>
          <w:rFonts w:ascii="Arial" w:hAnsi="Arial" w:cs="Arial"/>
          <w:color w:val="000000"/>
          <w:sz w:val="21"/>
          <w:szCs w:val="21"/>
        </w:rPr>
        <w:t>– для опиливания плоских и выпуклых широких наружных поверхностей и распиливания прямоугольных отверстий;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квадратные напильники </w:t>
      </w:r>
      <w:r>
        <w:rPr>
          <w:rFonts w:ascii="Arial" w:hAnsi="Arial" w:cs="Arial"/>
          <w:color w:val="000000"/>
          <w:sz w:val="21"/>
          <w:szCs w:val="21"/>
        </w:rPr>
        <w:t>– для распиливания квадратных и прямоугольных проемов, прямоугольных пазов и узких плоских наружных поверхностей;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трехгранные напильники </w:t>
      </w:r>
      <w:r>
        <w:rPr>
          <w:rFonts w:ascii="Arial" w:hAnsi="Arial" w:cs="Arial"/>
          <w:color w:val="000000"/>
          <w:sz w:val="21"/>
          <w:szCs w:val="21"/>
        </w:rPr>
        <w:t>- для распиливания отверстий и пазов с углами более 60º;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круглые напильники </w:t>
      </w:r>
      <w:r>
        <w:rPr>
          <w:rFonts w:ascii="Arial" w:hAnsi="Arial" w:cs="Arial"/>
          <w:color w:val="000000"/>
          <w:sz w:val="21"/>
          <w:szCs w:val="21"/>
        </w:rPr>
        <w:t>– для распиливания круглых и овальных отверстий, а также вогнутых поверхностей малого радиуса закругления, которые не могут быть обработаны полукруглым напильником;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полукруглые напильники </w:t>
      </w:r>
      <w:r>
        <w:rPr>
          <w:rFonts w:ascii="Arial" w:hAnsi="Arial" w:cs="Arial"/>
          <w:color w:val="000000"/>
          <w:sz w:val="21"/>
          <w:szCs w:val="21"/>
        </w:rPr>
        <w:t>– для опиливания вогнутых поверхностей большого радиуса закругления и галтелей;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ромбические напильники </w:t>
      </w:r>
      <w:r>
        <w:rPr>
          <w:rFonts w:ascii="Arial" w:hAnsi="Arial" w:cs="Arial"/>
          <w:color w:val="000000"/>
          <w:sz w:val="21"/>
          <w:szCs w:val="21"/>
        </w:rPr>
        <w:t>– для опиливания зубьев зубчатых колес, звездочек, для распиливания профильных пазов и поверхностей, расположенных под острыми углами;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ножовочные напильники </w:t>
      </w:r>
      <w:r>
        <w:rPr>
          <w:rFonts w:ascii="Arial" w:hAnsi="Arial" w:cs="Arial"/>
          <w:color w:val="000000"/>
          <w:sz w:val="21"/>
          <w:szCs w:val="21"/>
        </w:rPr>
        <w:t>– для опиливания внутренних углов менее 10º, а также клиновидных канавок, узких пазов, зубьев зубчатых колес, плоских поверхностей и отделки углов в трехгранных, прямоугольных и квадратных отверстиях.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Рашпили </w:t>
      </w:r>
      <w:r>
        <w:rPr>
          <w:rFonts w:ascii="Arial" w:hAnsi="Arial" w:cs="Arial"/>
          <w:color w:val="000000"/>
          <w:sz w:val="21"/>
          <w:szCs w:val="21"/>
        </w:rPr>
        <w:t>по форме поперечного сечения могут быть плоские тупоконечные, плоские остроконечные, круглые и полукруглые.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Рашпили изготавливают с мелкой и крупной насечкой.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Надфили </w:t>
      </w:r>
      <w:r>
        <w:rPr>
          <w:rFonts w:ascii="Arial" w:hAnsi="Arial" w:cs="Arial"/>
          <w:color w:val="000000"/>
          <w:sz w:val="21"/>
          <w:szCs w:val="21"/>
        </w:rPr>
        <w:t>– специальные напильники применяют для обработки мелких деталей, имеющие малую длину (80, 120 или 160мм) и различную форму поперечного сечения. Надфили имеют также двойную насечку: основную под углом 25º и вспомогательную – под углом 45º.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6CC54526" wp14:editId="66FAA9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76575" cy="314325"/>
            <wp:effectExtent l="0" t="0" r="9525" b="9525"/>
            <wp:wrapSquare wrapText="bothSides"/>
            <wp:docPr id="11" name="Рисунок 11" descr="hello_html_m1c5af7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c5af7d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3940E1B4" wp14:editId="091F8CB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19425" cy="333375"/>
            <wp:effectExtent l="0" t="0" r="9525" b="9525"/>
            <wp:wrapSquare wrapText="bothSides"/>
            <wp:docPr id="10" name="Рисунок 10" descr="hello_html_6eb532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eb532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1A65DF30" wp14:editId="512FE95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352425"/>
            <wp:effectExtent l="0" t="0" r="9525" b="9525"/>
            <wp:wrapSquare wrapText="bothSides"/>
            <wp:docPr id="9" name="Рисунок 9" descr="hello_html_5d39e1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d39e1b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 wp14:anchorId="36176B39" wp14:editId="3B79418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0400" cy="352425"/>
            <wp:effectExtent l="0" t="0" r="0" b="9525"/>
            <wp:wrapSquare wrapText="bothSides"/>
            <wp:docPr id="8" name="Рисунок 8" descr="hello_html_1b831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b8313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плоские надфили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0" wp14:anchorId="35D38706" wp14:editId="0EEFC6C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323850"/>
            <wp:effectExtent l="0" t="0" r="9525" b="0"/>
            <wp:wrapSquare wrapText="bothSides"/>
            <wp:docPr id="7" name="Рисунок 7" descr="hello_html_15b71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5b712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трехгранные надфили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0" wp14:anchorId="1FA877DD" wp14:editId="1D0B110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90850" cy="266700"/>
            <wp:effectExtent l="0" t="0" r="0" b="0"/>
            <wp:wrapSquare wrapText="bothSides"/>
            <wp:docPr id="6" name="Рисунок 6" descr="hello_html_m23470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347033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0" wp14:anchorId="4C993F24" wp14:editId="2E181CC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86100" cy="438150"/>
            <wp:effectExtent l="0" t="0" r="0" b="0"/>
            <wp:wrapSquare wrapText="bothSides"/>
            <wp:docPr id="5" name="Рисунок 5" descr="hello_html_m60f0c0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0f0c07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квадратный надфиль круглый надфиль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0" wp14:anchorId="6E13AEF7" wp14:editId="042C22E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38475" cy="400050"/>
            <wp:effectExtent l="0" t="0" r="9525" b="0"/>
            <wp:wrapSquare wrapText="bothSides"/>
            <wp:docPr id="4" name="Рисунок 4" descr="hello_html_754e45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54e45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полукруглый надфиль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оливообразный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надфиль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7456" behindDoc="0" locked="0" layoutInCell="1" allowOverlap="0" wp14:anchorId="2C44DF33" wp14:editId="6933801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81325" cy="342900"/>
            <wp:effectExtent l="0" t="0" r="9525" b="0"/>
            <wp:wrapSquare wrapText="bothSides"/>
            <wp:docPr id="3" name="Рисунок 3" descr="hello_html_29ddb2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9ddb24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8480" behindDoc="0" locked="0" layoutInCell="1" allowOverlap="0" wp14:anchorId="77C5E704" wp14:editId="7E3C7D8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19425" cy="333375"/>
            <wp:effectExtent l="0" t="0" r="9525" b="9525"/>
            <wp:wrapSquare wrapText="bothSides"/>
            <wp:docPr id="2" name="Рисунок 2" descr="hello_html_6c8bd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c8bd2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ромбический надфиль трапецеидальный надфиль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9504" behindDoc="0" locked="0" layoutInCell="1" allowOverlap="0" wp14:anchorId="71A8DEFD" wp14:editId="767F713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19425" cy="457200"/>
            <wp:effectExtent l="0" t="0" r="9525" b="0"/>
            <wp:wrapSquare wrapText="bothSides"/>
            <wp:docPr id="1" name="Рисунок 1" descr="hello_html_m55357c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55357c4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гальтельный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надфиль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Вопросы для самоконтроля: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Какие параметры обрабатываемой заготовки необходимо учитывать при выборе напильника для обработки?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 чем сущность балансировки напильника при обработке плоских широких поверхностей?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Как обеспечить повышение качества обработанной поверхности при чистовой обработке?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Как зависит качество обработанной поверхности от номера насечки напильника?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Как выбрать напильник для обработки вогнутых поверхностей?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Почему рабочая поверхность напильника не должна быть замасленной?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Литература</w:t>
      </w:r>
    </w:p>
    <w:p w:rsidR="00BD4078" w:rsidRDefault="00BD4078" w:rsidP="00BD4078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Костенко Е.М., «Слесарное дело. Практическое пособие для слесаря». - М.: НЦ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Энас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2006, 144.</w:t>
      </w:r>
    </w:p>
    <w:p w:rsidR="00BD4078" w:rsidRDefault="00BD4078" w:rsidP="00BD4078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Муравьев Е.М., Слесарное дело. – М.: изд. «Просвещение». 1990, 176</w:t>
      </w:r>
    </w:p>
    <w:p w:rsidR="00BD4078" w:rsidRDefault="00BD4078" w:rsidP="00BD4078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Покровский Б.С. Общий курс слесарного дела: Учеб. пособие. – М.: ОИЦ «Академия», 2007 – 80 с.</w:t>
      </w:r>
    </w:p>
    <w:p w:rsidR="00BD4078" w:rsidRDefault="00BD4078" w:rsidP="00BD4078">
      <w:pPr>
        <w:pStyle w:val="a6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Покровский Б.С. Основы слесарного дела: Учебник для нач. проф. образования. – М.: ОИЦ «Академия», 2007. – 272 с.</w:t>
      </w:r>
    </w:p>
    <w:p w:rsidR="00BD4078" w:rsidRDefault="00BD4078" w:rsidP="00BD4078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4078" w:rsidRDefault="00BD4078" w:rsidP="00BD4078">
      <w:pPr>
        <w:rPr>
          <w:rFonts w:cs="Times New Roman"/>
          <w:sz w:val="44"/>
        </w:rPr>
      </w:pPr>
      <w:r w:rsidRPr="007F235F">
        <w:rPr>
          <w:rFonts w:cs="Times New Roman"/>
          <w:sz w:val="44"/>
        </w:rPr>
        <w:t xml:space="preserve">После </w:t>
      </w:r>
      <w:r>
        <w:rPr>
          <w:rFonts w:cs="Times New Roman"/>
          <w:sz w:val="44"/>
        </w:rPr>
        <w:t>изучения</w:t>
      </w:r>
      <w:r w:rsidRPr="007F235F">
        <w:rPr>
          <w:rFonts w:cs="Times New Roman"/>
          <w:sz w:val="44"/>
        </w:rPr>
        <w:t xml:space="preserve"> </w:t>
      </w:r>
      <w:r>
        <w:rPr>
          <w:rFonts w:cs="Times New Roman"/>
          <w:sz w:val="44"/>
        </w:rPr>
        <w:t>темы, ответить на контрольные вопросы их</w:t>
      </w:r>
      <w:r w:rsidRPr="007F235F">
        <w:rPr>
          <w:rFonts w:cs="Times New Roman"/>
          <w:sz w:val="44"/>
        </w:rPr>
        <w:t xml:space="preserve"> необходимо отсканировать (снять на смартфон) и пересылать мне на электронную почту</w:t>
      </w:r>
      <w:r>
        <w:rPr>
          <w:rFonts w:cs="Times New Roman"/>
          <w:sz w:val="44"/>
        </w:rPr>
        <w:t xml:space="preserve"> до 04.04.2020</w:t>
      </w:r>
      <w:r w:rsidRPr="007F235F">
        <w:rPr>
          <w:rFonts w:cs="Times New Roman"/>
          <w:sz w:val="44"/>
        </w:rPr>
        <w:t xml:space="preserve">: </w:t>
      </w:r>
      <w:hyperlink r:id="rId16" w:history="1">
        <w:r w:rsidRPr="006334C0">
          <w:rPr>
            <w:rStyle w:val="a9"/>
            <w:rFonts w:cs="Times New Roman"/>
            <w:sz w:val="44"/>
          </w:rPr>
          <w:t>strilets.ivan@mail.ru</w:t>
        </w:r>
      </w:hyperlink>
    </w:p>
    <w:p w:rsidR="00BD4078" w:rsidRDefault="00BD4078" w:rsidP="00BD4078">
      <w:pPr>
        <w:rPr>
          <w:rFonts w:cs="Times New Roman"/>
          <w:sz w:val="44"/>
        </w:rPr>
      </w:pPr>
      <w:r>
        <w:rPr>
          <w:rFonts w:cs="Times New Roman"/>
          <w:sz w:val="44"/>
        </w:rPr>
        <w:t xml:space="preserve"> Мой тел. 071-397-94-24</w:t>
      </w:r>
    </w:p>
    <w:p w:rsidR="00BD4078" w:rsidRDefault="00BD4078" w:rsidP="00BD4078">
      <w:pPr>
        <w:rPr>
          <w:rFonts w:cs="Times New Roman"/>
          <w:sz w:val="44"/>
        </w:rPr>
      </w:pPr>
    </w:p>
    <w:p w:rsidR="00BD4078" w:rsidRDefault="00BD4078" w:rsidP="00BD4078">
      <w:pPr>
        <w:spacing w:after="200" w:line="276" w:lineRule="auto"/>
        <w:rPr>
          <w:rFonts w:cs="Times New Roman"/>
          <w:sz w:val="44"/>
        </w:rPr>
      </w:pPr>
    </w:p>
    <w:p w:rsidR="00BD4078" w:rsidRDefault="00BD4078"/>
    <w:sectPr w:rsidR="00BD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441F0"/>
    <w:multiLevelType w:val="multilevel"/>
    <w:tmpl w:val="B9C0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78"/>
    <w:rsid w:val="00105BD4"/>
    <w:rsid w:val="005D1915"/>
    <w:rsid w:val="00631647"/>
    <w:rsid w:val="00694FFA"/>
    <w:rsid w:val="007F12AB"/>
    <w:rsid w:val="009134B1"/>
    <w:rsid w:val="009E6FEE"/>
    <w:rsid w:val="00BD4078"/>
    <w:rsid w:val="00F04435"/>
    <w:rsid w:val="00F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2F91"/>
  <w15:chartTrackingRefBased/>
  <w15:docId w15:val="{B4F65745-404E-41AA-A555-9E1B4DD5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E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4330F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30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 Spacing"/>
    <w:autoRedefine/>
    <w:uiPriority w:val="1"/>
    <w:qFormat/>
    <w:rsid w:val="00F0443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Title"/>
    <w:basedOn w:val="a"/>
    <w:next w:val="a"/>
    <w:link w:val="a5"/>
    <w:autoRedefine/>
    <w:qFormat/>
    <w:rsid w:val="00694FFA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a5">
    <w:name w:val="Заголовок Знак"/>
    <w:basedOn w:val="a0"/>
    <w:link w:val="a4"/>
    <w:rsid w:val="00694FFA"/>
    <w:rPr>
      <w:rFonts w:eastAsiaTheme="majorEastAsia" w:cstheme="majorBidi"/>
      <w:b/>
      <w:spacing w:val="-10"/>
      <w:kern w:val="28"/>
      <w:sz w:val="28"/>
      <w:szCs w:val="56"/>
    </w:rPr>
  </w:style>
  <w:style w:type="paragraph" w:styleId="a6">
    <w:name w:val="Normal (Web)"/>
    <w:basedOn w:val="a"/>
    <w:uiPriority w:val="99"/>
    <w:unhideWhenUsed/>
    <w:rsid w:val="00BD40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D407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BD4078"/>
  </w:style>
  <w:style w:type="character" w:styleId="a9">
    <w:name w:val="Hyperlink"/>
    <w:basedOn w:val="a0"/>
    <w:uiPriority w:val="99"/>
    <w:unhideWhenUsed/>
    <w:rsid w:val="00BD4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rilets.ivan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Стрилец Саша</dc:creator>
  <cp:keywords/>
  <dc:description/>
  <cp:lastModifiedBy>Стрилец Саша</cp:lastModifiedBy>
  <cp:revision>1</cp:revision>
  <dcterms:created xsi:type="dcterms:W3CDTF">2020-04-02T17:41:00Z</dcterms:created>
  <dcterms:modified xsi:type="dcterms:W3CDTF">2020-04-02T17:43:00Z</dcterms:modified>
</cp:coreProperties>
</file>